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936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.2017г. №</w:t>
      </w:r>
    </w:p>
    <w:p w:rsid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БАЯНДАЕВСКИЙ РАЙОН</w:t>
      </w:r>
    </w:p>
    <w:p w:rsid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«ЛЮРЫ»</w:t>
      </w:r>
    </w:p>
    <w:p w:rsid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Fonts w:ascii="Arial" w:hAnsi="Arial" w:cs="Arial"/>
          <w:b/>
          <w:color w:val="000000"/>
          <w:sz w:val="32"/>
          <w:szCs w:val="32"/>
        </w:rPr>
        <w:br/>
        <w:t>ПОСТАНОВЛЕНИЕ</w:t>
      </w:r>
    </w:p>
    <w:p w:rsidR="001016E4" w:rsidRP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050936" w:rsidRP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ОБ</w:t>
      </w:r>
      <w:r w:rsidR="00050936" w:rsidRPr="001016E4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УТВЕРЖДЕНИИ ПОЛОЖЕНИЯ ОБ ОРГАНИЗАЦИИ</w:t>
      </w:r>
    </w:p>
    <w:p w:rsidR="00050936" w:rsidRPr="001016E4" w:rsidRDefault="001016E4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ПРОФЕССИОНАЛЬНОЙ ПОДГОТОВКЕ, ПЕРЕПОДГОТОВКЕ</w:t>
      </w:r>
    </w:p>
    <w:p w:rsidR="00050936" w:rsidRDefault="003C1E69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 ПОВЫШЕНИЯ КВАЛИФИКАЦИИ МУНИЦИПАЛЬНЫХ СЛУЖАЩИХ</w:t>
      </w:r>
    </w:p>
    <w:p w:rsidR="003C1E69" w:rsidRPr="001016E4" w:rsidRDefault="003C1E69" w:rsidP="001016E4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C1E69" w:rsidRPr="003C1E69" w:rsidRDefault="00050936" w:rsidP="005A0AF7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C1E69">
        <w:rPr>
          <w:rFonts w:ascii="Arial" w:hAnsi="Arial" w:cs="Arial"/>
          <w:color w:val="000000"/>
        </w:rPr>
        <w:t xml:space="preserve">В соответствии с пунктом 8.1 части 1 статьи 17 Федерального закона от 6 октября 2003 года N 131-ФЗ «Об общих принципах организации местного самоуправления в Российской Федерации», статьями 11, 12 Федерального закона от 2 марта 2007 года N 25-ФЗ «О муниципальной службе в Российской Федерации», руководствуясь Уставом </w:t>
      </w:r>
      <w:r w:rsidR="003C1E69" w:rsidRPr="003C1E69">
        <w:rPr>
          <w:rFonts w:ascii="Arial" w:hAnsi="Arial" w:cs="Arial"/>
          <w:color w:val="000000"/>
        </w:rPr>
        <w:t>муниципального образования «</w:t>
      </w:r>
      <w:proofErr w:type="spellStart"/>
      <w:r w:rsidR="003C1E69" w:rsidRPr="003C1E69">
        <w:rPr>
          <w:rFonts w:ascii="Arial" w:hAnsi="Arial" w:cs="Arial"/>
          <w:color w:val="000000"/>
        </w:rPr>
        <w:t>Люры</w:t>
      </w:r>
      <w:proofErr w:type="spellEnd"/>
      <w:r w:rsidR="003C1E69" w:rsidRPr="003C1E69">
        <w:rPr>
          <w:rFonts w:ascii="Arial" w:hAnsi="Arial" w:cs="Arial"/>
          <w:color w:val="000000"/>
        </w:rPr>
        <w:t>»</w:t>
      </w:r>
    </w:p>
    <w:p w:rsidR="003C1E69" w:rsidRPr="003C1E69" w:rsidRDefault="003C1E69" w:rsidP="003C1E69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50936" w:rsidRDefault="00050936" w:rsidP="003C1E69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  <w:r w:rsidRPr="00300AEA">
        <w:rPr>
          <w:rFonts w:ascii="Arial" w:hAnsi="Arial" w:cs="Arial"/>
          <w:b/>
          <w:color w:val="000000"/>
        </w:rPr>
        <w:t>ПОСТАНОВЛЯ</w:t>
      </w:r>
      <w:r w:rsidR="003C1E69" w:rsidRPr="00300AEA">
        <w:rPr>
          <w:rFonts w:ascii="Arial" w:hAnsi="Arial" w:cs="Arial"/>
          <w:b/>
          <w:color w:val="000000"/>
        </w:rPr>
        <w:t>Ю:</w:t>
      </w:r>
    </w:p>
    <w:p w:rsidR="005A0AF7" w:rsidRDefault="005A0AF7" w:rsidP="003C1E69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</w:p>
    <w:p w:rsidR="005A0AF7" w:rsidRDefault="00287751" w:rsidP="005A0AF7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5A0AF7">
        <w:rPr>
          <w:rFonts w:ascii="Arial" w:hAnsi="Arial" w:cs="Arial"/>
          <w:color w:val="000000"/>
        </w:rPr>
        <w:t>Принять положение об организации профессиональной подготовке, переподготовке и повышения квалификации муниципальных служащих в муниципальном образовании «</w:t>
      </w:r>
      <w:proofErr w:type="spellStart"/>
      <w:r w:rsidR="005A0AF7">
        <w:rPr>
          <w:rFonts w:ascii="Arial" w:hAnsi="Arial" w:cs="Arial"/>
          <w:color w:val="000000"/>
        </w:rPr>
        <w:t>Люры</w:t>
      </w:r>
      <w:proofErr w:type="spellEnd"/>
      <w:r w:rsidR="005A0AF7">
        <w:rPr>
          <w:rFonts w:ascii="Arial" w:hAnsi="Arial" w:cs="Arial"/>
          <w:color w:val="000000"/>
        </w:rPr>
        <w:t>».</w:t>
      </w:r>
    </w:p>
    <w:p w:rsidR="005A0AF7" w:rsidRDefault="00287751" w:rsidP="005A0AF7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</w:t>
      </w:r>
      <w:r w:rsidR="005A0AF7">
        <w:rPr>
          <w:rFonts w:ascii="Arial" w:hAnsi="Arial" w:cs="Arial"/>
          <w:color w:val="000000"/>
        </w:rPr>
        <w:t>Опубликовать настоящее постановление в печатном издании «Вестник МО «</w:t>
      </w:r>
      <w:proofErr w:type="spellStart"/>
      <w:r w:rsidR="005A0AF7">
        <w:rPr>
          <w:rFonts w:ascii="Arial" w:hAnsi="Arial" w:cs="Arial"/>
          <w:color w:val="000000"/>
        </w:rPr>
        <w:t>Люры</w:t>
      </w:r>
      <w:proofErr w:type="spellEnd"/>
      <w:r w:rsidR="005A0AF7">
        <w:rPr>
          <w:rFonts w:ascii="Arial" w:hAnsi="Arial" w:cs="Arial"/>
          <w:color w:val="000000"/>
        </w:rPr>
        <w:t>» и разместить на официальном сайте МО «</w:t>
      </w:r>
      <w:proofErr w:type="spellStart"/>
      <w:r w:rsidR="005A0AF7">
        <w:rPr>
          <w:rFonts w:ascii="Arial" w:hAnsi="Arial" w:cs="Arial"/>
          <w:color w:val="000000"/>
        </w:rPr>
        <w:t>Люры</w:t>
      </w:r>
      <w:proofErr w:type="spellEnd"/>
      <w:r w:rsidR="005A0AF7">
        <w:rPr>
          <w:rFonts w:ascii="Arial" w:hAnsi="Arial" w:cs="Arial"/>
          <w:color w:val="000000"/>
        </w:rPr>
        <w:t>» в информационно - телекоммуникационной сети «Интернет».</w:t>
      </w:r>
    </w:p>
    <w:p w:rsidR="005A0AF7" w:rsidRDefault="00287751" w:rsidP="005A0AF7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 </w:t>
      </w:r>
      <w:r w:rsidR="005A0AF7">
        <w:rPr>
          <w:rFonts w:ascii="Arial" w:hAnsi="Arial" w:cs="Arial"/>
          <w:color w:val="000000"/>
        </w:rPr>
        <w:t>Решение вступает в силу после его официального опубликования.</w:t>
      </w:r>
    </w:p>
    <w:p w:rsidR="005A0AF7" w:rsidRDefault="005A0AF7" w:rsidP="005A0AF7">
      <w:pPr>
        <w:pStyle w:val="a3"/>
        <w:shd w:val="clear" w:color="auto" w:fill="F9F9F9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5A0AF7" w:rsidRDefault="005A0AF7" w:rsidP="005A0AF7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5A0AF7" w:rsidRDefault="005A0AF7" w:rsidP="005A0AF7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администрации</w:t>
      </w:r>
    </w:p>
    <w:p w:rsidR="005A0AF7" w:rsidRDefault="005A0AF7" w:rsidP="005A0AF7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А.В.Буентаева</w:t>
      </w:r>
      <w:proofErr w:type="spellEnd"/>
    </w:p>
    <w:p w:rsidR="005612F5" w:rsidRDefault="005612F5" w:rsidP="005A0AF7">
      <w:pPr>
        <w:pStyle w:val="a3"/>
        <w:shd w:val="clear" w:color="auto" w:fill="F9F9F9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5612F5" w:rsidRDefault="005612F5" w:rsidP="005612F5">
      <w:pPr>
        <w:pStyle w:val="a3"/>
        <w:shd w:val="clear" w:color="auto" w:fill="F9F9F9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 xml:space="preserve">Утвержден </w:t>
      </w:r>
    </w:p>
    <w:p w:rsidR="005612F5" w:rsidRDefault="005612F5" w:rsidP="005612F5">
      <w:pPr>
        <w:pStyle w:val="a3"/>
        <w:shd w:val="clear" w:color="auto" w:fill="F9F9F9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постановлением Главы администрации</w:t>
      </w:r>
    </w:p>
    <w:p w:rsidR="005612F5" w:rsidRDefault="005612F5" w:rsidP="005612F5">
      <w:pPr>
        <w:pStyle w:val="a3"/>
        <w:shd w:val="clear" w:color="auto" w:fill="F9F9F9"/>
        <w:spacing w:before="0" w:beforeAutospacing="0" w:after="0" w:afterAutospacing="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2017г. №</w:t>
      </w:r>
    </w:p>
    <w:p w:rsidR="005612F5" w:rsidRDefault="005612F5" w:rsidP="005612F5">
      <w:pPr>
        <w:pStyle w:val="a3"/>
        <w:shd w:val="clear" w:color="auto" w:fill="F9F9F9"/>
        <w:spacing w:before="0" w:beforeAutospacing="0" w:after="0" w:afterAutospacing="0"/>
        <w:jc w:val="center"/>
        <w:rPr>
          <w:rFonts w:ascii="Courier New" w:hAnsi="Courier New" w:cs="Courier New"/>
          <w:color w:val="000000"/>
          <w:sz w:val="22"/>
          <w:szCs w:val="22"/>
        </w:rPr>
      </w:pPr>
    </w:p>
    <w:p w:rsidR="005612F5" w:rsidRDefault="00050936" w:rsidP="005612F5">
      <w:pPr>
        <w:pStyle w:val="a3"/>
        <w:shd w:val="clear" w:color="auto" w:fill="F9F9F9"/>
        <w:spacing w:before="0" w:beforeAutospacing="0" w:after="0" w:afterAutospacing="0"/>
        <w:jc w:val="center"/>
        <w:rPr>
          <w:rFonts w:ascii="Courier New" w:hAnsi="Courier New" w:cs="Courier New"/>
          <w:color w:val="000000"/>
          <w:sz w:val="22"/>
          <w:szCs w:val="22"/>
        </w:rPr>
      </w:pPr>
      <w:r w:rsidRPr="005612F5">
        <w:rPr>
          <w:rFonts w:ascii="Arial" w:hAnsi="Arial" w:cs="Arial"/>
          <w:b/>
          <w:color w:val="000000"/>
          <w:sz w:val="32"/>
          <w:szCs w:val="32"/>
        </w:rPr>
        <w:t>ПОЛОЖЕНИЕ ОБ ОРГАНИЗАЦИИ ПРОФЕССИОНАЛЬНОЙ ПОДГОТОВКИ, ПЕРЕПОДГОТОВКИ И ПОВЫШЕНИЯ КВАЛИФИКАЦИИ МУНИЦИПАЛЬНЫХ СЛУЖАЩИХ   в мун</w:t>
      </w:r>
      <w:r w:rsidR="005612F5" w:rsidRPr="005612F5">
        <w:rPr>
          <w:rFonts w:ascii="Arial" w:hAnsi="Arial" w:cs="Arial"/>
          <w:b/>
          <w:color w:val="000000"/>
          <w:sz w:val="32"/>
          <w:szCs w:val="32"/>
        </w:rPr>
        <w:t>иципальном образовании «</w:t>
      </w:r>
      <w:proofErr w:type="spellStart"/>
      <w:r w:rsidR="005612F5" w:rsidRPr="005612F5">
        <w:rPr>
          <w:rFonts w:ascii="Arial" w:hAnsi="Arial" w:cs="Arial"/>
          <w:b/>
          <w:color w:val="000000"/>
          <w:sz w:val="32"/>
          <w:szCs w:val="32"/>
        </w:rPr>
        <w:t>Люры</w:t>
      </w:r>
      <w:proofErr w:type="spellEnd"/>
      <w:r w:rsidRPr="005612F5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5612F5" w:rsidRDefault="005612F5" w:rsidP="005612F5">
      <w:pPr>
        <w:pStyle w:val="a3"/>
        <w:shd w:val="clear" w:color="auto" w:fill="F9F9F9"/>
        <w:spacing w:before="0" w:beforeAutospacing="0" w:after="0" w:afterAutospacing="0"/>
        <w:jc w:val="center"/>
        <w:rPr>
          <w:rFonts w:ascii="Courier New" w:hAnsi="Courier New" w:cs="Courier New"/>
          <w:color w:val="000000"/>
          <w:sz w:val="22"/>
          <w:szCs w:val="22"/>
        </w:rPr>
      </w:pPr>
    </w:p>
    <w:p w:rsidR="00050936" w:rsidRPr="005612F5" w:rsidRDefault="00050936" w:rsidP="005612F5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I. ОБЩИЕ ПОЛОЖЕНИЯ </w:t>
      </w:r>
    </w:p>
    <w:p w:rsidR="00A82ED7" w:rsidRDefault="00050936" w:rsidP="00A82ED7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1. </w:t>
      </w:r>
      <w:proofErr w:type="gramStart"/>
      <w:r w:rsidRPr="005612F5">
        <w:rPr>
          <w:rFonts w:ascii="Arial" w:hAnsi="Arial" w:cs="Arial"/>
          <w:color w:val="000000"/>
        </w:rPr>
        <w:t>Положение об организации профессиональной подготовки, переподготовки и повышения квалифик</w:t>
      </w:r>
      <w:r w:rsidR="005612F5">
        <w:rPr>
          <w:rFonts w:ascii="Arial" w:hAnsi="Arial" w:cs="Arial"/>
          <w:color w:val="000000"/>
        </w:rPr>
        <w:t>ации муниципальных служащих в МО «</w:t>
      </w:r>
      <w:proofErr w:type="spellStart"/>
      <w:r w:rsidR="005612F5">
        <w:rPr>
          <w:rFonts w:ascii="Arial" w:hAnsi="Arial" w:cs="Arial"/>
          <w:color w:val="000000"/>
        </w:rPr>
        <w:t>Люры</w:t>
      </w:r>
      <w:proofErr w:type="spellEnd"/>
      <w:r w:rsidR="005612F5">
        <w:rPr>
          <w:rFonts w:ascii="Arial" w:hAnsi="Arial" w:cs="Arial"/>
          <w:color w:val="000000"/>
        </w:rPr>
        <w:t xml:space="preserve">» </w:t>
      </w:r>
      <w:r w:rsidRPr="005612F5">
        <w:rPr>
          <w:rFonts w:ascii="Arial" w:hAnsi="Arial" w:cs="Arial"/>
          <w:color w:val="000000"/>
        </w:rPr>
        <w:t xml:space="preserve">(далее - Положение) разработано в соответствии с Федеральным </w:t>
      </w:r>
      <w:r w:rsidRPr="005612F5">
        <w:rPr>
          <w:rFonts w:ascii="Arial" w:hAnsi="Arial" w:cs="Arial"/>
          <w:color w:val="000000"/>
        </w:rPr>
        <w:lastRenderedPageBreak/>
        <w:t xml:space="preserve">законом от 6 </w:t>
      </w:r>
      <w:r w:rsidR="005612F5" w:rsidRPr="005612F5">
        <w:rPr>
          <w:rFonts w:ascii="Arial" w:hAnsi="Arial" w:cs="Arial"/>
          <w:color w:val="000000"/>
        </w:rPr>
        <w:t>октября 2003 года N</w:t>
      </w:r>
      <w:r w:rsidRPr="005612F5">
        <w:rPr>
          <w:rFonts w:ascii="Arial" w:hAnsi="Arial" w:cs="Arial"/>
          <w:color w:val="000000"/>
        </w:rPr>
        <w:t>131-ФЗ «Об общих принципах организации местного самоуправления в Российской Федерации», Федеральным законо</w:t>
      </w:r>
      <w:r w:rsidR="005612F5" w:rsidRPr="005612F5">
        <w:rPr>
          <w:rFonts w:ascii="Arial" w:hAnsi="Arial" w:cs="Arial"/>
          <w:color w:val="000000"/>
        </w:rPr>
        <w:t>м от 2 марта 2007 года N</w:t>
      </w:r>
      <w:r w:rsidRPr="005612F5">
        <w:rPr>
          <w:rFonts w:ascii="Arial" w:hAnsi="Arial" w:cs="Arial"/>
          <w:color w:val="000000"/>
        </w:rPr>
        <w:t>25-ФЗ «О муниципальной службе в Российской Федерации», Уставом муни</w:t>
      </w:r>
      <w:r w:rsidR="005612F5" w:rsidRPr="005612F5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5612F5" w:rsidRPr="005612F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</w:t>
      </w:r>
      <w:r w:rsidR="00A82ED7">
        <w:rPr>
          <w:rFonts w:ascii="Arial" w:hAnsi="Arial" w:cs="Arial"/>
          <w:color w:val="000000"/>
        </w:rPr>
        <w:t>.</w:t>
      </w:r>
    </w:p>
    <w:p w:rsidR="00050936" w:rsidRPr="005612F5" w:rsidRDefault="00050936" w:rsidP="00A82ED7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proofErr w:type="gramEnd"/>
      <w:r w:rsidRPr="005612F5">
        <w:rPr>
          <w:rFonts w:ascii="Arial" w:hAnsi="Arial" w:cs="Arial"/>
          <w:color w:val="000000"/>
        </w:rPr>
        <w:t>2.Настоящее Положение определяет порядок организации профессиональной подготовки, переподготовки и повышения квалификации муниципальных служащих мун</w:t>
      </w:r>
      <w:r w:rsidR="005612F5" w:rsidRPr="005612F5">
        <w:rPr>
          <w:rFonts w:ascii="Arial" w:hAnsi="Arial" w:cs="Arial"/>
          <w:color w:val="000000"/>
        </w:rPr>
        <w:t>иципальном образовании «</w:t>
      </w:r>
      <w:proofErr w:type="spellStart"/>
      <w:r w:rsidR="005612F5" w:rsidRPr="005612F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».</w:t>
      </w:r>
    </w:p>
    <w:p w:rsidR="005612F5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II. ЦЕЛИ И ПРИНЦИПЫ ОРГАНИЗАЦИИ ПРОФЕССИОНАЛЬНОЙ ПОДГОТОВКИ, ПЕРЕПОДГОТОВКИ И ПОВЫШЕНИЯ КВАЛИФИКАЦИИ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3. </w:t>
      </w:r>
      <w:proofErr w:type="gramStart"/>
      <w:r w:rsidRPr="005612F5">
        <w:rPr>
          <w:rFonts w:ascii="Arial" w:hAnsi="Arial" w:cs="Arial"/>
          <w:color w:val="000000"/>
        </w:rPr>
        <w:t>Целью профессиональной подготовки, переподготовки и повышения квалификации является: постоянное и гарантированное обеспечение уровня профессионального образования, соответствующего содержанию и объему полномочий по должности, совершенствование знаний муниципальных служащих или получение ими дополнительных знаний для выполнения нового вида профессиональной деятельности, получение дополнительной квалификации, повышение эффективности управленческой деятельности органов и муниципальных служащих, замещающих должности муниципальной службы в орг</w:t>
      </w:r>
      <w:r w:rsidR="00C92105">
        <w:rPr>
          <w:rFonts w:ascii="Arial" w:hAnsi="Arial" w:cs="Arial"/>
          <w:color w:val="000000"/>
        </w:rPr>
        <w:t>анах местного самоуправления</w:t>
      </w:r>
      <w:r w:rsidRPr="005612F5">
        <w:rPr>
          <w:rFonts w:ascii="Arial" w:hAnsi="Arial" w:cs="Arial"/>
          <w:color w:val="000000"/>
        </w:rPr>
        <w:t>.</w:t>
      </w:r>
      <w:proofErr w:type="gramEnd"/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 4.Профессиональная подготовка, переподготовка и повышение квалификации организуются и осуществляются на основании следующих основных принципов: непрерывность и обязательность профессиональной подготовки, переподготовки и повышения квалификации </w:t>
      </w:r>
      <w:proofErr w:type="gramStart"/>
      <w:r w:rsidRPr="005612F5">
        <w:rPr>
          <w:rFonts w:ascii="Arial" w:hAnsi="Arial" w:cs="Arial"/>
          <w:color w:val="000000"/>
        </w:rPr>
        <w:t>муниципальных</w:t>
      </w:r>
      <w:proofErr w:type="gramEnd"/>
      <w:r w:rsidRPr="005612F5">
        <w:rPr>
          <w:rFonts w:ascii="Arial" w:hAnsi="Arial" w:cs="Arial"/>
          <w:color w:val="000000"/>
        </w:rPr>
        <w:t xml:space="preserve"> служащих как неотъемлемой части исполнения должностных обязанностей в соответствии с квалификационными требованиями по должности; обеспечение опережающего характера обучения с учетом перспектив развития муниц</w:t>
      </w:r>
      <w:r w:rsidR="00C92105">
        <w:rPr>
          <w:rFonts w:ascii="Arial" w:hAnsi="Arial" w:cs="Arial"/>
          <w:color w:val="000000"/>
        </w:rPr>
        <w:t>ипального образования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="00C92105">
        <w:rPr>
          <w:rFonts w:ascii="Arial" w:hAnsi="Arial" w:cs="Arial"/>
          <w:color w:val="000000"/>
        </w:rPr>
        <w:t>»</w:t>
      </w:r>
      <w:r w:rsidRPr="005612F5">
        <w:rPr>
          <w:rFonts w:ascii="Arial" w:hAnsi="Arial" w:cs="Arial"/>
          <w:color w:val="000000"/>
        </w:rPr>
        <w:t xml:space="preserve">, усложнения функций и полномочий органов местного самоуправления, внедрения современных инновационных технологий, современных научных достижений; </w:t>
      </w:r>
      <w:proofErr w:type="gramStart"/>
      <w:r w:rsidRPr="005612F5">
        <w:rPr>
          <w:rFonts w:ascii="Arial" w:hAnsi="Arial" w:cs="Arial"/>
          <w:color w:val="000000"/>
        </w:rPr>
        <w:t>целевая профессиональная подготовка, переподготовка и повышение квалификации муниципальных служащих по направлению подготовки и специализации в соответствии с квалификационными требованиями по должности, а также для формирования кадрового резерва, использование обязательных и дополнительных программ профессиональной подготовки, переподготовки и повышения квалификации муниципальных служащих, разнообразие форм организации профессиональной подготовки, переподготовки и повышения квалификации муниципальных служащих при обучении по программам профессионального образования;</w:t>
      </w:r>
      <w:proofErr w:type="gramEnd"/>
      <w:r w:rsidRPr="005612F5">
        <w:rPr>
          <w:rFonts w:ascii="Arial" w:hAnsi="Arial" w:cs="Arial"/>
          <w:color w:val="000000"/>
        </w:rPr>
        <w:t xml:space="preserve"> дифференциация обязательных программ профессиональной подготовки, переподготовки и повышения квалификации муниципальных служащих в зависимости от групп должностей и профессиональной специализации.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5. Профессиональная подготовка - планомерное и организованное обучение в высших образовательных учреждениях по требуемым направлениям подготовки и специализации, также послевузовское профессиональное образование: аспирантура, докторантура.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6.Дополнительное профессиональное образование - профессиональная переподготовка, повышение квалификации, стажировка. Профессиональная переподготовка - система получения дополнительных профессиональных знаний </w:t>
      </w:r>
      <w:r w:rsidRPr="005612F5">
        <w:rPr>
          <w:rFonts w:ascii="Arial" w:hAnsi="Arial" w:cs="Arial"/>
          <w:color w:val="000000"/>
        </w:rPr>
        <w:lastRenderedPageBreak/>
        <w:t>и навыков, необходимых для выполнения нового вида профессиональной служебной деятельности или для получения дополнительной квалификации на базе имеющегося профессионального образования. Повышение квалификации - система обновления и совершенствования теоретических и практических знаний в связи с повышением требований к уровню квалификации и необходимостью освоения новых способов решения профессиональных задач. Стажировка - формирование и закрепление на практике профессиональных знаний, умений и навыков, полученных в результате теоретической подготовки, изучение передового опыта, в том числе зарубежного, приобретение практических навыков и умений для их эффективного использования при исполнении должностных обязанностей. Стажировка может быть как самостоятельным видом дополнительного профессионального образования, так и одним из разделов при повышении квалификации и переподготовке муниципальных служащих.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 </w:t>
      </w:r>
      <w:proofErr w:type="gramStart"/>
      <w:r w:rsidRPr="005612F5">
        <w:rPr>
          <w:rFonts w:ascii="Arial" w:hAnsi="Arial" w:cs="Arial"/>
          <w:color w:val="000000"/>
        </w:rPr>
        <w:t>7.Основаниями для направления муниципальных служащих на профессиональную подготовку, переподготовку и повышение квалификации являются: наступление очередного срока прохождения курса специального обучения муниципального служащего в соответствии с утвержденными планами профессиональной подготовки, переподготовки и повышения квалификации; рекомендации аттестационной комиссии о направлении на профессиональную подготовку, переподготовку или повышение квалификации; обеспечение возможности поддерживать уровень квалификации муниципального служащего, достаточный для исполнения должностных полномочий;</w:t>
      </w:r>
      <w:proofErr w:type="gramEnd"/>
      <w:r w:rsidRPr="005612F5">
        <w:rPr>
          <w:rFonts w:ascii="Arial" w:hAnsi="Arial" w:cs="Arial"/>
          <w:color w:val="000000"/>
        </w:rPr>
        <w:t xml:space="preserve"> включение в кадровый резерв.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8.В рамках поддержания необходимого профессионально-квалификационного уровня обеспечивается дифференцированный подход по: группам должностей муниципальной службы; предметной специализации (содержанию) должностных обязанностей; уровню индивидуальной квалификации и базовому образованию; формам обучения; целям прохождения профессиональной подготовки, переподготовки и повышения квалификации.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9.Профессиональная подготовка, переподготовка и повышение квалификации муниципальных служащих осуществляются в форме обучения с отрывом от работы или без отрыва, а также в форме дистанционного обучения. </w:t>
      </w:r>
    </w:p>
    <w:p w:rsidR="00050936" w:rsidRPr="005612F5" w:rsidRDefault="00050936" w:rsidP="00C92105">
      <w:pPr>
        <w:pStyle w:val="a3"/>
        <w:shd w:val="clear" w:color="auto" w:fill="F9F9F9"/>
        <w:ind w:firstLine="709"/>
        <w:jc w:val="center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III. ОРГАНИЗАЦИЯ ПРОФЕССИОНАЛЬНОЙ ПОДГОТОВКИ, ПЕРЕПОДГОТОВКИ И ПОВЫШЕНИЯ КВАЛИФИКАЦ</w:t>
      </w:r>
      <w:r w:rsidR="00C92105">
        <w:rPr>
          <w:rFonts w:ascii="Arial" w:hAnsi="Arial" w:cs="Arial"/>
          <w:color w:val="000000"/>
        </w:rPr>
        <w:t>ИИ МУНИЦИПАЛЬНЫХ СЛУЖАЩИХ МУНИЦИПАЛЬНОГО ОБРАЗОВАНИЯ «ЛЮРЫ»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 10.Организация профессиональной подготовки, переподготовки и повышения квалификации муниципальных служащих  муни</w:t>
      </w:r>
      <w:r w:rsidR="00C92105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 xml:space="preserve">»  включает: анализ кадрового потенциала по образованию и соответствия квалификационным требованиям по замещаемой должности и расчет потребности на профессиональную подготовку, переподготовку и повышение квалификации; подготовку и утверждение Программы профессиональной подготовки, переподготовки и повышения квалификации кадров; подготовку и утверждение планов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по прилагаемой форме; подготовку и заключение договоров (муниципальных контрактов) на профессиональную подготовку, переподготовку и </w:t>
      </w:r>
      <w:r w:rsidRPr="005612F5">
        <w:rPr>
          <w:rFonts w:ascii="Arial" w:hAnsi="Arial" w:cs="Arial"/>
          <w:color w:val="000000"/>
        </w:rPr>
        <w:lastRenderedPageBreak/>
        <w:t xml:space="preserve">повышение квалификации кадров с образовательными учреждениями, имеющими государственную аккредитацию; организацию системы учета и осуществление контроля за подготовкой кадров в образовательных учреждениях.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11.Повышение квалификации осуществляется по мере необходимости, определяемой представителем нанимателя, но не реже одного раза в три года. Муниципальный служащий, впервые принятый на должность муниципальной службы, направляется на повышение квалификации по истечении испытательного срока или шести месяцев после поступления на муниципальную службу.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12. </w:t>
      </w:r>
      <w:proofErr w:type="gramStart"/>
      <w:r w:rsidRPr="005612F5">
        <w:rPr>
          <w:rFonts w:ascii="Arial" w:hAnsi="Arial" w:cs="Arial"/>
          <w:color w:val="000000"/>
        </w:rPr>
        <w:t xml:space="preserve">В планы профессиональной переподготовки и повышения квалификации не включаются муниципальные служащие: обучающиеся в ВУЗах, аспирантуре по заочной форме обучения; достигшие возраста 65 лет; находящиеся в длительных отпусках (по беременности и родам, по уходу за ребенком, отпуске без сохранения денежного содержания); проходившие периодическое повышение квалификации или переподготовку в течение предыдущих трех календарных лет. </w:t>
      </w:r>
      <w:proofErr w:type="gramEnd"/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13.Профессиональная подготовка, переподготовка, повышение квалификации и стажировка формируется с учетом программ.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5612F5">
        <w:rPr>
          <w:rFonts w:ascii="Arial" w:hAnsi="Arial" w:cs="Arial"/>
          <w:color w:val="000000"/>
        </w:rPr>
        <w:t>14.Профессиональная подготовка, переподготовка и повышение квалификации муниципальных служащих  муни</w:t>
      </w:r>
      <w:r w:rsidR="00C92105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 осуществляется: 1) по ежегодным планам Правительства Иркутской  области - за счет средств бюджета Иркутской  области; 2) по плану профессиональной подготовки, переподготовки и повышения квалификации кадров на календарный год и сметы расходов на профессиональную подготовку, переподготовку и повышение квалификации кадров - за счет средств местного бюджета.</w:t>
      </w:r>
      <w:proofErr w:type="gramEnd"/>
      <w:r w:rsidRPr="005612F5">
        <w:rPr>
          <w:rFonts w:ascii="Arial" w:hAnsi="Arial" w:cs="Arial"/>
          <w:color w:val="000000"/>
        </w:rPr>
        <w:t xml:space="preserve"> </w:t>
      </w:r>
      <w:proofErr w:type="gramStart"/>
      <w:r w:rsidRPr="005612F5">
        <w:rPr>
          <w:rFonts w:ascii="Arial" w:hAnsi="Arial" w:cs="Arial"/>
          <w:color w:val="000000"/>
        </w:rPr>
        <w:t>Формирование и утверждение плана профессиональной подготовки, переподготовки и повышения квалифик</w:t>
      </w:r>
      <w:r w:rsidR="00C92105">
        <w:rPr>
          <w:rFonts w:ascii="Arial" w:hAnsi="Arial" w:cs="Arial"/>
          <w:color w:val="000000"/>
        </w:rPr>
        <w:t>ации  муниципальных служащих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 на календарный год (далее - План) осуществляется Администрацией  муниципа</w:t>
      </w:r>
      <w:r w:rsidR="00C92105">
        <w:rPr>
          <w:rFonts w:ascii="Arial" w:hAnsi="Arial" w:cs="Arial"/>
          <w:color w:val="000000"/>
        </w:rPr>
        <w:t>льного образования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 до 1 сентября текущего года на следующий год на основании Программы профессиональной подготовки, переподготовки и повышения квалификации кадров (далее - Програ</w:t>
      </w:r>
      <w:r w:rsidR="00011562">
        <w:rPr>
          <w:rFonts w:ascii="Arial" w:hAnsi="Arial" w:cs="Arial"/>
          <w:color w:val="000000"/>
        </w:rPr>
        <w:t xml:space="preserve">мма) </w:t>
      </w:r>
      <w:r w:rsidRPr="005612F5">
        <w:rPr>
          <w:rFonts w:ascii="Arial" w:hAnsi="Arial" w:cs="Arial"/>
          <w:color w:val="000000"/>
        </w:rPr>
        <w:t>по предложениям главы муни</w:t>
      </w:r>
      <w:r w:rsidR="00C92105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C92105">
        <w:rPr>
          <w:rFonts w:ascii="Arial" w:hAnsi="Arial" w:cs="Arial"/>
          <w:color w:val="000000"/>
        </w:rPr>
        <w:t>Люры</w:t>
      </w:r>
      <w:proofErr w:type="spellEnd"/>
      <w:r w:rsidR="00A82ED7">
        <w:rPr>
          <w:rFonts w:ascii="Arial" w:hAnsi="Arial" w:cs="Arial"/>
          <w:color w:val="000000"/>
        </w:rPr>
        <w:t xml:space="preserve">», </w:t>
      </w:r>
      <w:r w:rsidRPr="005612F5">
        <w:rPr>
          <w:rFonts w:ascii="Arial" w:hAnsi="Arial" w:cs="Arial"/>
          <w:color w:val="000000"/>
        </w:rPr>
        <w:t>руководителей органов и структурных подразделений Администрации мун</w:t>
      </w:r>
      <w:r w:rsidR="00011562">
        <w:rPr>
          <w:rFonts w:ascii="Arial" w:hAnsi="Arial" w:cs="Arial"/>
          <w:color w:val="000000"/>
        </w:rPr>
        <w:t>иципального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», представляемых в</w:t>
      </w:r>
      <w:proofErr w:type="gramEnd"/>
      <w:r w:rsidRPr="005612F5">
        <w:rPr>
          <w:rFonts w:ascii="Arial" w:hAnsi="Arial" w:cs="Arial"/>
          <w:color w:val="000000"/>
        </w:rPr>
        <w:t xml:space="preserve"> срок до 1 августа текущего года на следующий календарный год. Программа утверждается правовым актом Администрации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 xml:space="preserve">» </w:t>
      </w:r>
      <w:r w:rsidR="00011562">
        <w:rPr>
          <w:rFonts w:ascii="Arial" w:hAnsi="Arial" w:cs="Arial"/>
          <w:color w:val="000000"/>
        </w:rPr>
        <w:t xml:space="preserve">на три года. </w:t>
      </w:r>
      <w:proofErr w:type="gramStart"/>
      <w:r w:rsidR="00011562">
        <w:rPr>
          <w:rFonts w:ascii="Arial" w:hAnsi="Arial" w:cs="Arial"/>
          <w:color w:val="000000"/>
        </w:rPr>
        <w:t>В Программе</w:t>
      </w:r>
      <w:r w:rsidRPr="005612F5">
        <w:rPr>
          <w:rFonts w:ascii="Arial" w:hAnsi="Arial" w:cs="Arial"/>
          <w:color w:val="000000"/>
        </w:rPr>
        <w:t xml:space="preserve"> прогнозируется ежегодная потребность в профессиональной подготовке, переподготовке, повышении квалификации и стажировке муниципальных служащих по группам должностей муниципальной службы, направлениям, видам, формам и продолжительности получения дополнительного профессионального образования с учетом профиля и типа образовательных учреждений; указываются этапы реализации Программы, перечень мероприятий, а также показатели, позволяющие оценивать ход и результаты ее реализации;</w:t>
      </w:r>
      <w:proofErr w:type="gramEnd"/>
      <w:r w:rsidRPr="005612F5">
        <w:rPr>
          <w:rFonts w:ascii="Arial" w:hAnsi="Arial" w:cs="Arial"/>
          <w:color w:val="000000"/>
        </w:rPr>
        <w:t xml:space="preserve"> прогнозируется ожидаемая результативность дополнительного профессионального образования муниципальных служащих 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».</w:t>
      </w:r>
    </w:p>
    <w:p w:rsidR="00011562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 xml:space="preserve"> 15.На время </w:t>
      </w:r>
      <w:proofErr w:type="gramStart"/>
      <w:r w:rsidRPr="005612F5">
        <w:rPr>
          <w:rFonts w:ascii="Arial" w:hAnsi="Arial" w:cs="Arial"/>
          <w:color w:val="000000"/>
        </w:rPr>
        <w:t>обучения по программам</w:t>
      </w:r>
      <w:proofErr w:type="gramEnd"/>
      <w:r w:rsidRPr="005612F5">
        <w:rPr>
          <w:rFonts w:ascii="Arial" w:hAnsi="Arial" w:cs="Arial"/>
          <w:color w:val="000000"/>
        </w:rPr>
        <w:t xml:space="preserve"> переподготовки и повышения квалификации по очной форме за муниципальными служащими сохраняется место работы (должность) и денежное содержание в соответствии с трудовым законодательством и законодате</w:t>
      </w:r>
      <w:r w:rsidR="00011562">
        <w:rPr>
          <w:rFonts w:ascii="Arial" w:hAnsi="Arial" w:cs="Arial"/>
          <w:color w:val="000000"/>
        </w:rPr>
        <w:t>льством о муниципальной службе.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lastRenderedPageBreak/>
        <w:t>16. При условии прохождения обучения за пределами 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="00011562">
        <w:rPr>
          <w:rFonts w:ascii="Arial" w:hAnsi="Arial" w:cs="Arial"/>
          <w:color w:val="000000"/>
        </w:rPr>
        <w:t xml:space="preserve">» </w:t>
      </w:r>
      <w:r w:rsidRPr="005612F5">
        <w:rPr>
          <w:rFonts w:ascii="Arial" w:hAnsi="Arial" w:cs="Arial"/>
          <w:color w:val="000000"/>
        </w:rPr>
        <w:t xml:space="preserve">муниципальным служащим производится оплата командировочных расходов в порядке и размерах, предусмотренных для лиц, направляемых в служебные командировки в соответствии со статьей 187 Трудового кодекса Российской Федерации.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17.</w:t>
      </w:r>
      <w:proofErr w:type="gramStart"/>
      <w:r w:rsidRPr="005612F5">
        <w:rPr>
          <w:rFonts w:ascii="Arial" w:hAnsi="Arial" w:cs="Arial"/>
          <w:color w:val="000000"/>
        </w:rPr>
        <w:t>Контроль за</w:t>
      </w:r>
      <w:proofErr w:type="gramEnd"/>
      <w:r w:rsidRPr="005612F5">
        <w:rPr>
          <w:rFonts w:ascii="Arial" w:hAnsi="Arial" w:cs="Arial"/>
          <w:color w:val="000000"/>
        </w:rPr>
        <w:t xml:space="preserve"> прохождением профессиональной подготовки, переподготовки и повышения квалификации муниципальных служащих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», а также контроль за выполнением образовательными учреждениями условий договора (муниципального контракта) на профессиональную подготовку, переподготовку и повышение квалификации осуществляет Администрация 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».</w:t>
      </w:r>
    </w:p>
    <w:p w:rsidR="00050936" w:rsidRPr="005612F5" w:rsidRDefault="00050936" w:rsidP="00011562">
      <w:pPr>
        <w:pStyle w:val="a3"/>
        <w:shd w:val="clear" w:color="auto" w:fill="F9F9F9"/>
        <w:ind w:firstLine="709"/>
        <w:jc w:val="center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IV. ФИНАНСИРОВАНИЕ РАСХОДОВ, СВЯЗАННЫХ С ПРОФЕССИОНАЛЬНОЙ ПОДГОТОВКОЙ, ПЕРЕПОДГОТОВКОЙ И ПОВЫШЕНИЕМ КВАЛИФИКАЦИИ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18. Финансирование расходов, связанных с профессиональной подготовкой, переподготовкой и повышением квалификации муниципальных служащих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», осуществляется за счет средств бюджетов Иркутской обла</w:t>
      </w:r>
      <w:r w:rsidR="00011562">
        <w:rPr>
          <w:rFonts w:ascii="Arial" w:hAnsi="Arial" w:cs="Arial"/>
          <w:color w:val="000000"/>
        </w:rPr>
        <w:t>сти и</w:t>
      </w:r>
      <w:r w:rsidRPr="005612F5">
        <w:rPr>
          <w:rFonts w:ascii="Arial" w:hAnsi="Arial" w:cs="Arial"/>
          <w:color w:val="000000"/>
        </w:rPr>
        <w:t xml:space="preserve">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 xml:space="preserve">». </w:t>
      </w:r>
    </w:p>
    <w:p w:rsidR="00050936" w:rsidRPr="005612F5" w:rsidRDefault="00050936" w:rsidP="00050936">
      <w:pPr>
        <w:pStyle w:val="a3"/>
        <w:shd w:val="clear" w:color="auto" w:fill="F9F9F9"/>
        <w:ind w:firstLine="709"/>
        <w:jc w:val="both"/>
        <w:rPr>
          <w:rFonts w:ascii="Arial" w:hAnsi="Arial" w:cs="Arial"/>
          <w:color w:val="000000"/>
        </w:rPr>
      </w:pPr>
      <w:r w:rsidRPr="005612F5">
        <w:rPr>
          <w:rFonts w:ascii="Arial" w:hAnsi="Arial" w:cs="Arial"/>
          <w:color w:val="000000"/>
        </w:rPr>
        <w:t>19. Расходы, связанные с профессиональной подготовкой, переподготовкой и повышением квалификации муниципальных служащих, замещающих должности муниципальной службы в органах местного самоуправления 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», предусматриваются в сметах расходов соответствующих органов местного самоуправления муни</w:t>
      </w:r>
      <w:r w:rsidR="00011562">
        <w:rPr>
          <w:rFonts w:ascii="Arial" w:hAnsi="Arial" w:cs="Arial"/>
          <w:color w:val="000000"/>
        </w:rPr>
        <w:t>ципального образования «</w:t>
      </w:r>
      <w:proofErr w:type="spellStart"/>
      <w:r w:rsidR="00011562">
        <w:rPr>
          <w:rFonts w:ascii="Arial" w:hAnsi="Arial" w:cs="Arial"/>
          <w:color w:val="000000"/>
        </w:rPr>
        <w:t>Люры</w:t>
      </w:r>
      <w:proofErr w:type="spellEnd"/>
      <w:r w:rsidRPr="005612F5">
        <w:rPr>
          <w:rFonts w:ascii="Arial" w:hAnsi="Arial" w:cs="Arial"/>
          <w:color w:val="000000"/>
        </w:rPr>
        <w:t>».</w:t>
      </w:r>
    </w:p>
    <w:p w:rsidR="00223471" w:rsidRDefault="00223471">
      <w:bookmarkStart w:id="0" w:name="_GoBack"/>
      <w:bookmarkEnd w:id="0"/>
    </w:p>
    <w:sectPr w:rsidR="00223471" w:rsidSect="00FC35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57F25"/>
    <w:multiLevelType w:val="hybridMultilevel"/>
    <w:tmpl w:val="D9368218"/>
    <w:lvl w:ilvl="0" w:tplc="4EB252E2">
      <w:start w:val="1"/>
      <w:numFmt w:val="decimal"/>
      <w:lvlText w:val="%1."/>
      <w:lvlJc w:val="left"/>
      <w:pPr>
        <w:ind w:left="11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0B990F95"/>
    <w:multiLevelType w:val="hybridMultilevel"/>
    <w:tmpl w:val="4E58169A"/>
    <w:lvl w:ilvl="0" w:tplc="976C89DA">
      <w:start w:val="1"/>
      <w:numFmt w:val="decimal"/>
      <w:lvlText w:val="%1."/>
      <w:lvlJc w:val="left"/>
      <w:pPr>
        <w:ind w:left="11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2286200A"/>
    <w:multiLevelType w:val="hybridMultilevel"/>
    <w:tmpl w:val="A38E1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A7A"/>
    <w:rsid w:val="00011562"/>
    <w:rsid w:val="00050936"/>
    <w:rsid w:val="001016E4"/>
    <w:rsid w:val="00223471"/>
    <w:rsid w:val="00287751"/>
    <w:rsid w:val="00300AEA"/>
    <w:rsid w:val="00315DE5"/>
    <w:rsid w:val="003C1E69"/>
    <w:rsid w:val="005612F5"/>
    <w:rsid w:val="005A0AF7"/>
    <w:rsid w:val="00A82ED7"/>
    <w:rsid w:val="00BC2A7A"/>
    <w:rsid w:val="00BF2B18"/>
    <w:rsid w:val="00C92105"/>
    <w:rsid w:val="00FC3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5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50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016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50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1829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</cp:lastModifiedBy>
  <cp:revision>4</cp:revision>
  <dcterms:created xsi:type="dcterms:W3CDTF">2017-04-18T01:46:00Z</dcterms:created>
  <dcterms:modified xsi:type="dcterms:W3CDTF">2017-04-28T08:11:00Z</dcterms:modified>
</cp:coreProperties>
</file>