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0F5" w:rsidRDefault="00DD50F5" w:rsidP="00DD50F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29.09.2016г. №34</w:t>
      </w:r>
    </w:p>
    <w:p w:rsidR="00DD50F5" w:rsidRDefault="00DD50F5" w:rsidP="00DD50F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DD50F5" w:rsidRDefault="00DD50F5" w:rsidP="00DD50F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DD50F5" w:rsidRDefault="00DD50F5" w:rsidP="00DD50F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DD50F5" w:rsidRDefault="00DD50F5" w:rsidP="00DD50F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ЛЮРСКОЕ СЕЛЬСКОЕ ПОСЕЛЕНИЕ</w:t>
      </w:r>
    </w:p>
    <w:p w:rsidR="00DD50F5" w:rsidRDefault="00DD50F5" w:rsidP="00DD50F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ГЛАВА АДМИНИСТРАЦИИ</w:t>
      </w:r>
    </w:p>
    <w:p w:rsidR="0039239F" w:rsidRDefault="00DD50F5" w:rsidP="00DD50F5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DD50F5" w:rsidRDefault="00DD50F5" w:rsidP="00DD50F5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DD50F5" w:rsidRDefault="00DD50F5" w:rsidP="00DD50F5">
      <w:pPr>
        <w:spacing w:after="100" w:afterAutospacing="1"/>
        <w:jc w:val="center"/>
        <w:outlineLvl w:val="1"/>
        <w:rPr>
          <w:rFonts w:ascii="Arial" w:hAnsi="Arial" w:cs="Arial"/>
          <w:b/>
          <w:kern w:val="36"/>
          <w:sz w:val="32"/>
          <w:szCs w:val="32"/>
        </w:rPr>
      </w:pPr>
      <w:r w:rsidRPr="00DD50F5">
        <w:rPr>
          <w:rFonts w:ascii="Arial" w:hAnsi="Arial" w:cs="Arial"/>
          <w:b/>
          <w:kern w:val="36"/>
          <w:sz w:val="32"/>
          <w:szCs w:val="32"/>
        </w:rPr>
        <w:t>ОБ УТВЕРЖДЕНИИ ПОЛОЖЕНИЯ И СОСТАВА КОМИССИИ ПО КОНТРОЛЮ ЗА ДОСТОВЕРНОСТЬЮ СВЕДЕНИЙ О ДОХОДАХ, РАСХОДАХ, ОБ ИМУЩЕСТВЕ И ОБЯЗАТЕЛЬСТВАХ ИМУЩЕСТВЕННОГО ХАРАКТЕРА, ПРЕДСТАВЛЯЕМЫХ ДЕПУТАТАМИ АДМИНИСТРАЦИИ МО «ЛЮРЫ», ИХ СУПРУГ</w:t>
      </w:r>
      <w:proofErr w:type="gramStart"/>
      <w:r w:rsidRPr="00DD50F5">
        <w:rPr>
          <w:rFonts w:ascii="Arial" w:hAnsi="Arial" w:cs="Arial"/>
          <w:b/>
          <w:kern w:val="36"/>
          <w:sz w:val="32"/>
          <w:szCs w:val="32"/>
        </w:rPr>
        <w:t>А(</w:t>
      </w:r>
      <w:proofErr w:type="gramEnd"/>
      <w:r w:rsidRPr="00DD50F5">
        <w:rPr>
          <w:rFonts w:ascii="Arial" w:hAnsi="Arial" w:cs="Arial"/>
          <w:b/>
          <w:kern w:val="36"/>
          <w:sz w:val="32"/>
          <w:szCs w:val="32"/>
        </w:rPr>
        <w:t>СУПРУГИ) И НЕСОВЕРШЕННОЛЕТНИХ ДЕТЕЙ</w:t>
      </w:r>
      <w:r>
        <w:rPr>
          <w:rFonts w:ascii="Arial" w:hAnsi="Arial" w:cs="Arial"/>
          <w:b/>
          <w:kern w:val="36"/>
          <w:sz w:val="32"/>
          <w:szCs w:val="32"/>
        </w:rPr>
        <w:t>.</w:t>
      </w:r>
    </w:p>
    <w:p w:rsidR="00DD50F5" w:rsidRDefault="00DD50F5" w:rsidP="00DD50F5">
      <w:pPr>
        <w:spacing w:after="100" w:afterAutospacing="1"/>
        <w:jc w:val="both"/>
        <w:outlineLvl w:val="1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proofErr w:type="gramStart"/>
      <w:r w:rsidRPr="00DD50F5">
        <w:rPr>
          <w:rFonts w:ascii="Arial" w:hAnsi="Arial" w:cs="Arial"/>
        </w:rPr>
        <w:t>В целях организации работы по исполнению законодательства о противодействии коррупции, руководствуясь Федеральными з</w:t>
      </w:r>
      <w:r>
        <w:rPr>
          <w:rFonts w:ascii="Arial" w:hAnsi="Arial" w:cs="Arial"/>
        </w:rPr>
        <w:t>аконами от 25 декабря 2008г.</w:t>
      </w:r>
      <w:r w:rsidRPr="00DD50F5">
        <w:rPr>
          <w:rFonts w:ascii="Arial" w:hAnsi="Arial" w:cs="Arial"/>
        </w:rPr>
        <w:t>№273-ФЗ «О противодействии коррупции» (в ред. Федерального закона от 03.11.2015</w:t>
      </w:r>
      <w:r>
        <w:rPr>
          <w:rFonts w:ascii="Arial" w:hAnsi="Arial" w:cs="Arial"/>
        </w:rPr>
        <w:t>г.</w:t>
      </w:r>
      <w:r w:rsidRPr="00DD50F5">
        <w:rPr>
          <w:rFonts w:ascii="Arial" w:hAnsi="Arial" w:cs="Arial"/>
        </w:rPr>
        <w:t>№303-ФЗ «О внесении изменений в отдельные законодательные акты Российской Фед</w:t>
      </w:r>
      <w:r>
        <w:rPr>
          <w:rFonts w:ascii="Arial" w:hAnsi="Arial" w:cs="Arial"/>
        </w:rPr>
        <w:t>ерации»), от 03 декабря 2012г.</w:t>
      </w:r>
      <w:r w:rsidRPr="00DD50F5">
        <w:rPr>
          <w:rFonts w:ascii="Arial" w:hAnsi="Arial" w:cs="Arial"/>
        </w:rPr>
        <w:t>№230-ФЗ «О контроле за соответствием расходов лиц, замещающих государственные должности, и иных лиц их до</w:t>
      </w:r>
      <w:r>
        <w:rPr>
          <w:rFonts w:ascii="Arial" w:hAnsi="Arial" w:cs="Arial"/>
        </w:rPr>
        <w:t>ходам», от 06 октября</w:t>
      </w:r>
      <w:proofErr w:type="gramEnd"/>
      <w:r>
        <w:rPr>
          <w:rFonts w:ascii="Arial" w:hAnsi="Arial" w:cs="Arial"/>
        </w:rPr>
        <w:t xml:space="preserve"> 2003г.</w:t>
      </w:r>
      <w:r w:rsidRPr="00DD50F5">
        <w:rPr>
          <w:rFonts w:ascii="Arial" w:hAnsi="Arial" w:cs="Arial"/>
        </w:rPr>
        <w:t>№131-ФЗ «Об общих принципах организации органов местного самоуправления в Российской Федерации»</w:t>
      </w:r>
    </w:p>
    <w:p w:rsidR="00696B3C" w:rsidRDefault="00DD50F5" w:rsidP="00696B3C">
      <w:pPr>
        <w:spacing w:after="100" w:afterAutospacing="1"/>
        <w:jc w:val="center"/>
        <w:outlineLvl w:val="1"/>
        <w:rPr>
          <w:rFonts w:ascii="Arial" w:hAnsi="Arial" w:cs="Arial"/>
          <w:b/>
          <w:sz w:val="28"/>
          <w:szCs w:val="28"/>
        </w:rPr>
      </w:pPr>
      <w:r w:rsidRPr="00DD50F5">
        <w:rPr>
          <w:rFonts w:ascii="Arial" w:hAnsi="Arial" w:cs="Arial"/>
          <w:b/>
          <w:sz w:val="28"/>
          <w:szCs w:val="28"/>
        </w:rPr>
        <w:t>ПОСТАНОВЛЯЕТ:</w:t>
      </w:r>
    </w:p>
    <w:p w:rsidR="00696B3C" w:rsidRDefault="00696B3C" w:rsidP="00696B3C">
      <w:pPr>
        <w:spacing w:after="100" w:afterAutospacing="1"/>
        <w:jc w:val="both"/>
        <w:outlineLvl w:val="1"/>
        <w:rPr>
          <w:rFonts w:ascii="Arial" w:hAnsi="Arial" w:cs="Arial"/>
        </w:rPr>
      </w:pPr>
      <w:r w:rsidRPr="00696B3C">
        <w:rPr>
          <w:rFonts w:ascii="Arial" w:hAnsi="Arial" w:cs="Arial"/>
          <w:kern w:val="36"/>
        </w:rPr>
        <w:t xml:space="preserve"> </w:t>
      </w:r>
      <w:r>
        <w:rPr>
          <w:rFonts w:ascii="Arial" w:hAnsi="Arial" w:cs="Arial"/>
          <w:kern w:val="36"/>
        </w:rPr>
        <w:t xml:space="preserve">      1. </w:t>
      </w:r>
      <w:r w:rsidRPr="00696B3C">
        <w:rPr>
          <w:rFonts w:ascii="Arial" w:hAnsi="Arial" w:cs="Arial"/>
          <w:kern w:val="36"/>
        </w:rPr>
        <w:t xml:space="preserve">Утвердить Положение о комиссии по </w:t>
      </w:r>
      <w:proofErr w:type="gramStart"/>
      <w:r w:rsidRPr="00696B3C">
        <w:rPr>
          <w:rFonts w:ascii="Arial" w:hAnsi="Arial" w:cs="Arial"/>
          <w:kern w:val="36"/>
        </w:rPr>
        <w:t>контролю за</w:t>
      </w:r>
      <w:proofErr w:type="gramEnd"/>
      <w:r w:rsidRPr="00696B3C">
        <w:rPr>
          <w:rFonts w:ascii="Arial" w:hAnsi="Arial" w:cs="Arial"/>
          <w:kern w:val="36"/>
        </w:rPr>
        <w:t xml:space="preserve"> достоверностью сведений о доходах, расходах, об имуществе и обязательствах имущественного характера, представляемых депутатами администрации МО «Люры», их супруга (супруги) и несовершеннолетних детей.</w:t>
      </w:r>
      <w:r w:rsidRPr="00696B3C">
        <w:rPr>
          <w:rFonts w:ascii="Arial" w:hAnsi="Arial" w:cs="Arial"/>
          <w:kern w:val="36"/>
        </w:rPr>
        <w:br/>
      </w:r>
      <w:r>
        <w:rPr>
          <w:rFonts w:ascii="Arial" w:hAnsi="Arial" w:cs="Arial"/>
          <w:kern w:val="36"/>
        </w:rPr>
        <w:t xml:space="preserve">        </w:t>
      </w:r>
      <w:r w:rsidRPr="00696B3C">
        <w:rPr>
          <w:rFonts w:ascii="Arial" w:hAnsi="Arial" w:cs="Arial"/>
          <w:kern w:val="36"/>
        </w:rPr>
        <w:t xml:space="preserve">2. Утвердить состав комиссии по </w:t>
      </w:r>
      <w:proofErr w:type="gramStart"/>
      <w:r w:rsidRPr="00696B3C">
        <w:rPr>
          <w:rFonts w:ascii="Arial" w:hAnsi="Arial" w:cs="Arial"/>
          <w:kern w:val="36"/>
        </w:rPr>
        <w:t>контролю за</w:t>
      </w:r>
      <w:proofErr w:type="gramEnd"/>
      <w:r w:rsidRPr="00696B3C">
        <w:rPr>
          <w:rFonts w:ascii="Arial" w:hAnsi="Arial" w:cs="Arial"/>
          <w:kern w:val="36"/>
        </w:rPr>
        <w:t xml:space="preserve"> достоверностью сведений о доходах, расходах, об имуществе и обязательствах имущественного характера, представляемых депутатами администрации МО «Люры», их супруга (супруги) и несовершеннолетних детей.</w:t>
      </w:r>
      <w:r w:rsidRPr="00696B3C">
        <w:rPr>
          <w:rFonts w:ascii="Arial" w:hAnsi="Arial" w:cs="Arial"/>
          <w:kern w:val="36"/>
        </w:rPr>
        <w:br/>
      </w:r>
      <w:r>
        <w:rPr>
          <w:rFonts w:ascii="Arial" w:hAnsi="Arial" w:cs="Arial"/>
          <w:kern w:val="36"/>
        </w:rPr>
        <w:t xml:space="preserve">        </w:t>
      </w:r>
      <w:r w:rsidRPr="00696B3C">
        <w:rPr>
          <w:rFonts w:ascii="Arial" w:hAnsi="Arial" w:cs="Arial"/>
          <w:kern w:val="36"/>
        </w:rPr>
        <w:t>3. Настоящее постановление подлежит официальному опубликованию</w:t>
      </w:r>
      <w:r w:rsidRPr="00696B3C">
        <w:rPr>
          <w:rFonts w:ascii="Arial" w:hAnsi="Arial" w:cs="Arial"/>
        </w:rPr>
        <w:t xml:space="preserve"> в газете «Вестник МО «Люры», а также на  официальном сайте МО «Люры» в информационно-телекоммуникационной сети «Интернет».</w:t>
      </w:r>
    </w:p>
    <w:p w:rsidR="00696B3C" w:rsidRDefault="00696B3C" w:rsidP="00696B3C">
      <w:pPr>
        <w:spacing w:after="100" w:afterAutospacing="1"/>
        <w:jc w:val="both"/>
        <w:outlineLvl w:val="1"/>
        <w:rPr>
          <w:rFonts w:ascii="Arial" w:hAnsi="Arial" w:cs="Arial"/>
          <w:kern w:val="36"/>
        </w:rPr>
      </w:pPr>
      <w:r>
        <w:rPr>
          <w:rFonts w:ascii="Arial" w:hAnsi="Arial" w:cs="Arial"/>
        </w:rPr>
        <w:t xml:space="preserve">       4. </w:t>
      </w:r>
      <w:proofErr w:type="gramStart"/>
      <w:r w:rsidRPr="00696B3C">
        <w:rPr>
          <w:rFonts w:ascii="Arial" w:hAnsi="Arial" w:cs="Arial"/>
          <w:kern w:val="36"/>
        </w:rPr>
        <w:t>Контроль за</w:t>
      </w:r>
      <w:proofErr w:type="gramEnd"/>
      <w:r w:rsidRPr="00696B3C">
        <w:rPr>
          <w:rFonts w:ascii="Arial" w:hAnsi="Arial" w:cs="Arial"/>
          <w:kern w:val="36"/>
        </w:rPr>
        <w:t xml:space="preserve"> исполнением настоящего </w:t>
      </w:r>
      <w:r>
        <w:rPr>
          <w:rFonts w:ascii="Arial" w:hAnsi="Arial" w:cs="Arial"/>
          <w:kern w:val="36"/>
        </w:rPr>
        <w:t>постановления оставляю за собой</w:t>
      </w:r>
    </w:p>
    <w:p w:rsidR="00696B3C" w:rsidRDefault="00696B3C" w:rsidP="00696B3C">
      <w:pPr>
        <w:spacing w:after="100" w:afterAutospacing="1"/>
        <w:jc w:val="both"/>
        <w:outlineLvl w:val="1"/>
        <w:rPr>
          <w:rFonts w:ascii="Arial" w:hAnsi="Arial" w:cs="Arial"/>
          <w:kern w:val="36"/>
        </w:rPr>
      </w:pPr>
    </w:p>
    <w:p w:rsidR="00696B3C" w:rsidRDefault="00696B3C" w:rsidP="00696B3C">
      <w:pPr>
        <w:spacing w:after="100" w:afterAutospacing="1"/>
        <w:jc w:val="both"/>
        <w:outlineLvl w:val="1"/>
        <w:rPr>
          <w:rFonts w:ascii="Arial" w:hAnsi="Arial" w:cs="Arial"/>
          <w:sz w:val="22"/>
          <w:szCs w:val="22"/>
        </w:rPr>
      </w:pPr>
      <w:r w:rsidRPr="00696B3C">
        <w:rPr>
          <w:rFonts w:ascii="Arial" w:hAnsi="Arial" w:cs="Arial"/>
          <w:sz w:val="22"/>
          <w:szCs w:val="22"/>
        </w:rPr>
        <w:t>Глава М «Люры</w:t>
      </w:r>
      <w:r>
        <w:rPr>
          <w:rFonts w:ascii="Arial" w:hAnsi="Arial" w:cs="Arial"/>
          <w:sz w:val="22"/>
          <w:szCs w:val="22"/>
        </w:rPr>
        <w:t>»</w:t>
      </w:r>
    </w:p>
    <w:p w:rsidR="00696B3C" w:rsidRPr="00696B3C" w:rsidRDefault="00696B3C" w:rsidP="00696B3C">
      <w:pPr>
        <w:spacing w:after="100" w:afterAutospacing="1"/>
        <w:jc w:val="both"/>
        <w:outlineLvl w:val="1"/>
        <w:rPr>
          <w:rFonts w:ascii="Arial" w:hAnsi="Arial" w:cs="Arial"/>
          <w:sz w:val="22"/>
          <w:szCs w:val="22"/>
        </w:rPr>
      </w:pPr>
      <w:proofErr w:type="spellStart"/>
      <w:r w:rsidRPr="00696B3C">
        <w:rPr>
          <w:rFonts w:ascii="Arial" w:hAnsi="Arial" w:cs="Arial"/>
          <w:sz w:val="22"/>
          <w:szCs w:val="22"/>
        </w:rPr>
        <w:t>А.В.Буентаева</w:t>
      </w:r>
      <w:proofErr w:type="spellEnd"/>
    </w:p>
    <w:p w:rsidR="00696B3C" w:rsidRDefault="00696B3C" w:rsidP="00696B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</w:p>
    <w:p w:rsidR="008950E8" w:rsidRPr="008950E8" w:rsidRDefault="008950E8" w:rsidP="008950E8">
      <w:pPr>
        <w:shd w:val="clear" w:color="auto" w:fill="FFFFFF"/>
        <w:rPr>
          <w:rFonts w:ascii="Courier New" w:hAnsi="Courier New" w:cs="Courier New"/>
          <w:sz w:val="22"/>
          <w:szCs w:val="22"/>
        </w:rPr>
      </w:pPr>
    </w:p>
    <w:p w:rsidR="008950E8" w:rsidRDefault="008950E8" w:rsidP="008950E8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  <w:r w:rsidRPr="008950E8">
        <w:rPr>
          <w:rFonts w:ascii="Courier New" w:hAnsi="Courier New" w:cs="Courier New"/>
          <w:sz w:val="22"/>
          <w:szCs w:val="22"/>
        </w:rPr>
        <w:t>Утвержден </w:t>
      </w:r>
      <w:r>
        <w:rPr>
          <w:rFonts w:ascii="Courier New" w:hAnsi="Courier New" w:cs="Courier New"/>
          <w:sz w:val="22"/>
          <w:szCs w:val="22"/>
        </w:rPr>
        <w:br/>
      </w:r>
      <w:bookmarkStart w:id="0" w:name="_GoBack"/>
      <w:bookmarkEnd w:id="0"/>
      <w:r>
        <w:rPr>
          <w:rFonts w:ascii="Courier New" w:hAnsi="Courier New" w:cs="Courier New"/>
          <w:sz w:val="22"/>
          <w:szCs w:val="22"/>
        </w:rPr>
        <w:t>п</w:t>
      </w:r>
      <w:r w:rsidRPr="008950E8">
        <w:rPr>
          <w:rFonts w:ascii="Courier New" w:hAnsi="Courier New" w:cs="Courier New"/>
          <w:sz w:val="22"/>
          <w:szCs w:val="22"/>
        </w:rPr>
        <w:t>остановлением главы МО «Люры» </w:t>
      </w:r>
      <w:r w:rsidRPr="008950E8">
        <w:rPr>
          <w:rFonts w:ascii="Courier New" w:hAnsi="Courier New" w:cs="Courier New"/>
          <w:sz w:val="22"/>
          <w:szCs w:val="22"/>
        </w:rPr>
        <w:br/>
        <w:t>от 29.09.2016 г. №34</w:t>
      </w:r>
    </w:p>
    <w:p w:rsidR="008950E8" w:rsidRPr="008950E8" w:rsidRDefault="008950E8" w:rsidP="008950E8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</w:p>
    <w:p w:rsidR="008950E8" w:rsidRPr="008950E8" w:rsidRDefault="008950E8" w:rsidP="008950E8">
      <w:pPr>
        <w:shd w:val="clear" w:color="auto" w:fill="FFFFFF"/>
        <w:jc w:val="center"/>
        <w:rPr>
          <w:rFonts w:ascii="Arial" w:hAnsi="Arial" w:cs="Arial"/>
          <w:sz w:val="28"/>
          <w:szCs w:val="28"/>
        </w:rPr>
      </w:pPr>
      <w:r w:rsidRPr="008950E8">
        <w:rPr>
          <w:rFonts w:ascii="Arial" w:hAnsi="Arial" w:cs="Arial"/>
          <w:b/>
          <w:bCs/>
          <w:sz w:val="28"/>
          <w:szCs w:val="28"/>
        </w:rPr>
        <w:t>Положение</w:t>
      </w:r>
      <w:r w:rsidRPr="008950E8">
        <w:rPr>
          <w:rFonts w:ascii="Arial" w:hAnsi="Arial" w:cs="Arial"/>
          <w:sz w:val="28"/>
          <w:szCs w:val="28"/>
        </w:rPr>
        <w:br/>
      </w:r>
      <w:r w:rsidRPr="008950E8">
        <w:rPr>
          <w:rFonts w:ascii="Arial" w:hAnsi="Arial" w:cs="Arial"/>
          <w:b/>
          <w:bCs/>
          <w:sz w:val="28"/>
          <w:szCs w:val="28"/>
        </w:rPr>
        <w:t xml:space="preserve">о комиссии по </w:t>
      </w:r>
      <w:proofErr w:type="gramStart"/>
      <w:r w:rsidRPr="008950E8">
        <w:rPr>
          <w:rFonts w:ascii="Arial" w:hAnsi="Arial" w:cs="Arial"/>
          <w:b/>
          <w:bCs/>
          <w:sz w:val="28"/>
          <w:szCs w:val="28"/>
        </w:rPr>
        <w:t>контролю за</w:t>
      </w:r>
      <w:proofErr w:type="gramEnd"/>
      <w:r w:rsidRPr="008950E8">
        <w:rPr>
          <w:rFonts w:ascii="Arial" w:hAnsi="Arial" w:cs="Arial"/>
          <w:b/>
          <w:bCs/>
          <w:sz w:val="28"/>
          <w:szCs w:val="28"/>
        </w:rPr>
        <w:t xml:space="preserve"> достоверностью сведений о доходах, расходах, об имуществе и обязательствах имущественного характера, представляемых депутатами администрации МО «Люры», их супруга (супруги) и несовершеннолетних детей.</w:t>
      </w:r>
    </w:p>
    <w:p w:rsidR="00DD50F5" w:rsidRPr="00DD50F5" w:rsidRDefault="00DD50F5" w:rsidP="008950E8">
      <w:pPr>
        <w:spacing w:after="100" w:afterAutospacing="1"/>
        <w:jc w:val="center"/>
        <w:outlineLvl w:val="1"/>
        <w:rPr>
          <w:rFonts w:ascii="Arial" w:hAnsi="Arial" w:cs="Arial"/>
          <w:kern w:val="36"/>
          <w:sz w:val="28"/>
          <w:szCs w:val="28"/>
        </w:rPr>
      </w:pP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 xml:space="preserve">1. Настоящее положение в соответствии с Федеральными законами  регулирует правоотношения в сфере создания и деятельности комиссии  по </w:t>
      </w:r>
      <w:proofErr w:type="gramStart"/>
      <w:r w:rsidRPr="004A0C5A">
        <w:rPr>
          <w:rFonts w:ascii="Arial" w:hAnsi="Arial" w:cs="Arial"/>
          <w:color w:val="484843"/>
        </w:rPr>
        <w:t>контролю за</w:t>
      </w:r>
      <w:proofErr w:type="gramEnd"/>
      <w:r w:rsidRPr="004A0C5A">
        <w:rPr>
          <w:rFonts w:ascii="Arial" w:hAnsi="Arial" w:cs="Arial"/>
          <w:color w:val="484843"/>
        </w:rPr>
        <w:t xml:space="preserve"> достоверностью сведений о доходах, расходах, об имуществе и обязательствах имущественного характера, представляемых депутатами администрации МО «Люры», их супруга (супруги) и несовершеннолетних детей (далее – комиссия).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2. Комиссия образуется решением Главы администрации МО «Люры», которым утверждается ее состав.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 xml:space="preserve"> 3. В состав комиссии входят председатель комиссии, его заместитель, секретарь.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4. Комиссия состоит из трех человек.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5.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6. Заседание комиссии считается правомочным, если на нем присутствует не менее двух третей от общего числа членов комиссии.</w:t>
      </w:r>
    </w:p>
    <w:p w:rsidR="00AA566C" w:rsidRPr="004A0C5A" w:rsidRDefault="00284EB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7</w:t>
      </w:r>
      <w:r w:rsidR="00AA566C" w:rsidRPr="004A0C5A">
        <w:rPr>
          <w:rFonts w:ascii="Arial" w:hAnsi="Arial" w:cs="Arial"/>
          <w:color w:val="484843"/>
        </w:rPr>
        <w:t>. Основной задачей комиссии является проведение в порядке, определяемом настоящим положением, проверки: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bookmarkStart w:id="1" w:name="P81"/>
      <w:bookmarkEnd w:id="1"/>
      <w:r w:rsidRPr="004A0C5A">
        <w:rPr>
          <w:rFonts w:ascii="Arial" w:hAnsi="Arial" w:cs="Arial"/>
          <w:color w:val="484843"/>
        </w:rPr>
        <w:t>1) достоверности и полноты сведений о доходах, об имуществе и обязательствах имущественного характера, представляемых депутатами;</w:t>
      </w:r>
    </w:p>
    <w:p w:rsidR="00AA566C" w:rsidRPr="004A0C5A" w:rsidRDefault="00284EB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2</w:t>
      </w:r>
      <w:r w:rsidR="00AA566C" w:rsidRPr="004A0C5A">
        <w:rPr>
          <w:rFonts w:ascii="Arial" w:hAnsi="Arial" w:cs="Arial"/>
          <w:color w:val="484843"/>
        </w:rPr>
        <w:t>) определение соответствия расходов депутата, а также расходов супруги (супруга) и несовершеннолетних детей по сделкам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 общему доходу депутата и его супруги (супруга).</w:t>
      </w:r>
    </w:p>
    <w:p w:rsidR="00284EBC" w:rsidRPr="004A0C5A" w:rsidRDefault="00284EB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 xml:space="preserve">8. </w:t>
      </w:r>
      <w:proofErr w:type="gramStart"/>
      <w:r w:rsidR="00515E78" w:rsidRPr="004A0C5A">
        <w:rPr>
          <w:rFonts w:ascii="Arial" w:hAnsi="Arial" w:cs="Arial"/>
          <w:color w:val="484843"/>
        </w:rPr>
        <w:t xml:space="preserve">Депутат ежегодно не позднее 30 апреля года, следующего за отчетным финансовым годом, представляет по утвержденной Указом Президента Российской Федерации от 23 июня 2014 года №460 форме справки в комиссию сведения о своих доходах, об имуществе и обязательствах имущественного </w:t>
      </w:r>
      <w:r w:rsidR="00515E78" w:rsidRPr="004A0C5A">
        <w:rPr>
          <w:rFonts w:ascii="Arial" w:hAnsi="Arial" w:cs="Arial"/>
          <w:color w:val="484843"/>
        </w:rPr>
        <w:lastRenderedPageBreak/>
        <w:t>характера, а также сведения о доходах, об имуществе и обязательствах имущественного характера своих супруги (супруга) и несовершеннолетних детей.</w:t>
      </w:r>
      <w:proofErr w:type="gramEnd"/>
    </w:p>
    <w:p w:rsidR="00E278DD" w:rsidRPr="004A0C5A" w:rsidRDefault="00515E78" w:rsidP="00E278DD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 xml:space="preserve">9. </w:t>
      </w:r>
      <w:proofErr w:type="gramStart"/>
      <w:r w:rsidRPr="004A0C5A">
        <w:rPr>
          <w:rFonts w:ascii="Arial" w:hAnsi="Arial" w:cs="Arial"/>
          <w:color w:val="484843"/>
        </w:rPr>
        <w:t xml:space="preserve">Депутат обязан в срок, установленный пунктом 8 настоящего положения, представить по утвержденной Указом Президента Российской Федерации от 23 июня 2014 года №460 форме справки в комиссию сведения о своих расходах, а также о расходах своей (своего) супруги (супруга) и несовершеннолетних детей по каждой сделке по приобретению земельного </w:t>
      </w:r>
      <w:r w:rsidR="00E278DD" w:rsidRPr="004A0C5A">
        <w:rPr>
          <w:rFonts w:ascii="Arial" w:hAnsi="Arial" w:cs="Arial"/>
          <w:color w:val="484843"/>
        </w:rPr>
        <w:t>участка, другого объекта недвижимости, транспортного средства, ценных бумаг, акций (долей участия, паев в</w:t>
      </w:r>
      <w:proofErr w:type="gramEnd"/>
      <w:r w:rsidR="00E278DD" w:rsidRPr="004A0C5A">
        <w:rPr>
          <w:rFonts w:ascii="Arial" w:hAnsi="Arial" w:cs="Arial"/>
          <w:color w:val="484843"/>
        </w:rPr>
        <w:t xml:space="preserve"> </w:t>
      </w:r>
      <w:proofErr w:type="gramStart"/>
      <w:r w:rsidR="00E278DD" w:rsidRPr="004A0C5A">
        <w:rPr>
          <w:rFonts w:ascii="Arial" w:hAnsi="Arial" w:cs="Arial"/>
          <w:color w:val="484843"/>
        </w:rPr>
        <w:t>уставных (складочных) капиталах организаций), совершенной им, его супругой (супругом) и (или) несовершеннолетними детьми в течение календарного года, предшествующего году представления сведений, если общая сумма таких сделок превышает общий доход депутата и его супруги (супруга) за три последних года, предшествующих году представления сведений, и об источниках получения средств, за счет которых совершены эти сделки.</w:t>
      </w:r>
      <w:bookmarkStart w:id="2" w:name="P90"/>
      <w:bookmarkEnd w:id="2"/>
      <w:proofErr w:type="gramEnd"/>
    </w:p>
    <w:p w:rsidR="00AA566C" w:rsidRPr="004A0C5A" w:rsidRDefault="00AA566C" w:rsidP="00E278DD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10. Депутат представляет в комиссию: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1) сведения о своих доходах, полученных за отчетный период (с 1 января по 31 декабря) от всех источников (включая денежное вознаграждение, пенсии, пособия, иные выплаты), а также сведения об имуществе и о своих обязательствах имущественного характера по состоянию на конец отчетного периода;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2) сведения о доходах супруги (супруга) и несовершеннолетних детей, полученных за отчетный период (с 1 января по 31 декабря) от всех источников (включая заработную плату, пенсии, пособия, иные выплаты), а также сведения об имуществе и об их обязательствах имущественного характера по состоянию на конец отчетного периода.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11. Сведения о доходах, об имуществе и обязательствах имущественного характера, представляемые депутатами в соответствии с пунктом 10 настоящего положения, включают в себя, в том числе сведения: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1) о недвижимом имуществе, находящемся за пределами территории Российской Федерации, и об источниках получения средств, за счет которых приобретено указанное имущество;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2) об обязательствах имущественного характера за пределами территории Российской Федерации.</w:t>
      </w:r>
    </w:p>
    <w:p w:rsidR="00BE66F7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12. При наличии сведений</w:t>
      </w:r>
      <w:r w:rsidR="00E278DD" w:rsidRPr="004A0C5A">
        <w:rPr>
          <w:rFonts w:ascii="Arial" w:hAnsi="Arial" w:cs="Arial"/>
          <w:color w:val="484843"/>
        </w:rPr>
        <w:t xml:space="preserve">, указанных в пункте 9 настоящего положения, данные сведения представляются депутатом </w:t>
      </w:r>
      <w:r w:rsidR="00BE66F7" w:rsidRPr="004A0C5A">
        <w:rPr>
          <w:rFonts w:ascii="Arial" w:hAnsi="Arial" w:cs="Arial"/>
          <w:color w:val="484843"/>
        </w:rPr>
        <w:t xml:space="preserve">в комиссию в году, следующем за годом совершения сделки, одновременно со сведениями, указанными в </w:t>
      </w:r>
      <w:r w:rsidRPr="004A0C5A">
        <w:rPr>
          <w:rFonts w:ascii="Arial" w:hAnsi="Arial" w:cs="Arial"/>
          <w:color w:val="484843"/>
        </w:rPr>
        <w:t xml:space="preserve"> </w:t>
      </w:r>
      <w:r w:rsidR="00BE66F7" w:rsidRPr="004A0C5A">
        <w:rPr>
          <w:rFonts w:ascii="Arial" w:hAnsi="Arial" w:cs="Arial"/>
          <w:color w:val="484843"/>
        </w:rPr>
        <w:t>пункте 8 настоящего положения.</w:t>
      </w:r>
      <w:bookmarkStart w:id="3" w:name="P99"/>
      <w:bookmarkEnd w:id="3"/>
    </w:p>
    <w:p w:rsidR="00AA566C" w:rsidRPr="004A0C5A" w:rsidRDefault="00BE66F7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 xml:space="preserve"> </w:t>
      </w:r>
      <w:r w:rsidR="00AA566C" w:rsidRPr="004A0C5A">
        <w:rPr>
          <w:rFonts w:ascii="Arial" w:hAnsi="Arial" w:cs="Arial"/>
          <w:color w:val="484843"/>
        </w:rPr>
        <w:t>13. Основанием для проведения проверки является достаточная информация, представленная в письменной форме в установленном порядке: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1) правоохранительными и другими государственными органами;</w:t>
      </w:r>
    </w:p>
    <w:p w:rsidR="00BE66F7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lastRenderedPageBreak/>
        <w:t>2)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</w:t>
      </w:r>
      <w:r w:rsidR="00BE66F7" w:rsidRPr="004A0C5A">
        <w:rPr>
          <w:rFonts w:ascii="Arial" w:hAnsi="Arial" w:cs="Arial"/>
          <w:color w:val="484843"/>
        </w:rPr>
        <w:t>.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3) Общественной палатой Российской Федерации;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4) общероссийскими и региональными средствами массовой информации.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14. Информация анонимного характера не может служить основанием для проведения проверки.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15. Проверка проводится в срок, не превышающий 60 дней со дня принятия решения о ее проведении. По решению Комиссии срок проведения проверки может быть продлен до 90 дней.</w:t>
      </w:r>
    </w:p>
    <w:p w:rsidR="00BE66F7" w:rsidRPr="004A0C5A" w:rsidRDefault="00BE66F7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 xml:space="preserve">16. Проверка соблюдения депутатом, его супругой (супругом) и несовершеннолетними детьми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</w:t>
      </w:r>
      <w:r w:rsidR="00A73059" w:rsidRPr="004A0C5A">
        <w:rPr>
          <w:rFonts w:ascii="Arial" w:hAnsi="Arial" w:cs="Arial"/>
          <w:color w:val="484843"/>
        </w:rPr>
        <w:t>иностранными финансовыми инструментами (дале</w:t>
      </w:r>
      <w:proofErr w:type="gramStart"/>
      <w:r w:rsidR="00A73059" w:rsidRPr="004A0C5A">
        <w:rPr>
          <w:rFonts w:ascii="Arial" w:hAnsi="Arial" w:cs="Arial"/>
          <w:color w:val="484843"/>
        </w:rPr>
        <w:t>е-</w:t>
      </w:r>
      <w:proofErr w:type="gramEnd"/>
      <w:r w:rsidR="00A73059" w:rsidRPr="004A0C5A">
        <w:rPr>
          <w:rFonts w:ascii="Arial" w:hAnsi="Arial" w:cs="Arial"/>
          <w:color w:val="484843"/>
        </w:rPr>
        <w:t xml:space="preserve"> проверка соблюдения запрета) проводится по основаниям, предусмотренным Федеральным законом от 07 мая 2013 года №79-ФЗ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(дале</w:t>
      </w:r>
      <w:proofErr w:type="gramStart"/>
      <w:r w:rsidR="00A73059" w:rsidRPr="004A0C5A">
        <w:rPr>
          <w:rFonts w:ascii="Arial" w:hAnsi="Arial" w:cs="Arial"/>
          <w:color w:val="484843"/>
        </w:rPr>
        <w:t>е-</w:t>
      </w:r>
      <w:proofErr w:type="gramEnd"/>
      <w:r w:rsidR="00A73059" w:rsidRPr="004A0C5A">
        <w:rPr>
          <w:rFonts w:ascii="Arial" w:hAnsi="Arial" w:cs="Arial"/>
          <w:color w:val="484843"/>
        </w:rPr>
        <w:t xml:space="preserve"> Федеральный закон №79-ФЗ). Проверка соблюдения запрета осуществляется комиссией в порядке и сроки, предусмотренные настоящим положением</w:t>
      </w:r>
      <w:r w:rsidR="00331ED2" w:rsidRPr="004A0C5A">
        <w:rPr>
          <w:rFonts w:ascii="Arial" w:hAnsi="Arial" w:cs="Arial"/>
          <w:color w:val="484843"/>
        </w:rPr>
        <w:t xml:space="preserve"> для осуществления проверки соблюдения депутатом установленных ограничений и запретов, с учетом особенностей, установленных Федеральным законом №79-ФЗ.</w:t>
      </w:r>
      <w:r w:rsidR="00A73059" w:rsidRPr="004A0C5A">
        <w:rPr>
          <w:rFonts w:ascii="Arial" w:hAnsi="Arial" w:cs="Arial"/>
          <w:color w:val="484843"/>
        </w:rPr>
        <w:t xml:space="preserve"> </w:t>
      </w:r>
    </w:p>
    <w:p w:rsidR="00331ED2" w:rsidRPr="004A0C5A" w:rsidRDefault="00331ED2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17</w:t>
      </w:r>
      <w:r w:rsidR="00AA566C" w:rsidRPr="004A0C5A">
        <w:rPr>
          <w:rFonts w:ascii="Arial" w:hAnsi="Arial" w:cs="Arial"/>
          <w:color w:val="484843"/>
        </w:rPr>
        <w:t xml:space="preserve">.  Контроль и проверка за соответствием расходов депутата, его супруги (супруга) и несовершеннолетних детей доходу депутата и его супруги (супруга) осуществляется в соответствии с Федеральным законом 03 декабря 2012 года № 230-ФЗ «О </w:t>
      </w:r>
      <w:proofErr w:type="gramStart"/>
      <w:r w:rsidR="00AA566C" w:rsidRPr="004A0C5A">
        <w:rPr>
          <w:rFonts w:ascii="Arial" w:hAnsi="Arial" w:cs="Arial"/>
          <w:color w:val="484843"/>
        </w:rPr>
        <w:t>контроле за</w:t>
      </w:r>
      <w:proofErr w:type="gramEnd"/>
      <w:r w:rsidR="00AA566C" w:rsidRPr="004A0C5A">
        <w:rPr>
          <w:rFonts w:ascii="Arial" w:hAnsi="Arial" w:cs="Arial"/>
          <w:color w:val="484843"/>
        </w:rPr>
        <w:t xml:space="preserve"> соответствием расходов лиц, замещающих государственные должности, и иных лиц их доходам» (далее – Федеральный закон № 230-ФЗ)</w:t>
      </w:r>
      <w:r w:rsidRPr="004A0C5A">
        <w:rPr>
          <w:rFonts w:ascii="Arial" w:hAnsi="Arial" w:cs="Arial"/>
          <w:color w:val="484843"/>
        </w:rPr>
        <w:t>.</w:t>
      </w:r>
      <w:r w:rsidR="00AA566C" w:rsidRPr="004A0C5A">
        <w:rPr>
          <w:rFonts w:ascii="Arial" w:hAnsi="Arial" w:cs="Arial"/>
          <w:color w:val="484843"/>
        </w:rPr>
        <w:t xml:space="preserve"> </w:t>
      </w:r>
    </w:p>
    <w:p w:rsidR="00AA566C" w:rsidRPr="004A0C5A" w:rsidRDefault="00331ED2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18</w:t>
      </w:r>
      <w:r w:rsidR="00AA566C" w:rsidRPr="004A0C5A">
        <w:rPr>
          <w:rFonts w:ascii="Arial" w:hAnsi="Arial" w:cs="Arial"/>
          <w:color w:val="484843"/>
        </w:rPr>
        <w:t>. Решение о проведении проверки, за исключением</w:t>
      </w:r>
      <w:r w:rsidRPr="004A0C5A">
        <w:rPr>
          <w:rFonts w:ascii="Arial" w:hAnsi="Arial" w:cs="Arial"/>
          <w:color w:val="484843"/>
        </w:rPr>
        <w:t xml:space="preserve"> проверки, указанной в пункте 17</w:t>
      </w:r>
      <w:r w:rsidR="00AA566C" w:rsidRPr="004A0C5A">
        <w:rPr>
          <w:rFonts w:ascii="Arial" w:hAnsi="Arial" w:cs="Arial"/>
          <w:color w:val="484843"/>
        </w:rPr>
        <w:t xml:space="preserve"> настоящего положения, принимается на заседании комиссии.</w:t>
      </w:r>
    </w:p>
    <w:p w:rsidR="009B5C20" w:rsidRPr="004A0C5A" w:rsidRDefault="00331ED2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bookmarkStart w:id="4" w:name="P111"/>
      <w:bookmarkEnd w:id="4"/>
      <w:r w:rsidRPr="004A0C5A">
        <w:rPr>
          <w:rFonts w:ascii="Arial" w:hAnsi="Arial" w:cs="Arial"/>
          <w:color w:val="484843"/>
        </w:rPr>
        <w:t>19. В случае</w:t>
      </w:r>
      <w:proofErr w:type="gramStart"/>
      <w:r w:rsidRPr="004A0C5A">
        <w:rPr>
          <w:rFonts w:ascii="Arial" w:hAnsi="Arial" w:cs="Arial"/>
          <w:color w:val="484843"/>
        </w:rPr>
        <w:t>,</w:t>
      </w:r>
      <w:proofErr w:type="gramEnd"/>
      <w:r w:rsidRPr="004A0C5A">
        <w:rPr>
          <w:rFonts w:ascii="Arial" w:hAnsi="Arial" w:cs="Arial"/>
          <w:color w:val="484843"/>
        </w:rPr>
        <w:t xml:space="preserve"> </w:t>
      </w:r>
      <w:r w:rsidR="00AA566C" w:rsidRPr="004A0C5A">
        <w:rPr>
          <w:rFonts w:ascii="Arial" w:hAnsi="Arial" w:cs="Arial"/>
          <w:color w:val="484843"/>
        </w:rPr>
        <w:t xml:space="preserve"> если депутат обнаружил, что в представленных им сведениях о доходах, расходах,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</w:t>
      </w:r>
      <w:r w:rsidRPr="004A0C5A">
        <w:rPr>
          <w:rFonts w:ascii="Arial" w:hAnsi="Arial" w:cs="Arial"/>
          <w:color w:val="484843"/>
        </w:rPr>
        <w:t xml:space="preserve"> в течение одного месяца после окончания срока, указанного в пункте 8 настоящего положения, с соблюдением процедуры, установленной настоящим положением. Уточненные сведения, представленные депутатом после истечения срока, указанного в пункте 8 настоящего положения, не считаются представленными с нарушением срока. </w:t>
      </w:r>
    </w:p>
    <w:p w:rsidR="00AA566C" w:rsidRPr="004A0C5A" w:rsidRDefault="009B5C20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20</w:t>
      </w:r>
      <w:r w:rsidR="00AA566C" w:rsidRPr="004A0C5A">
        <w:rPr>
          <w:rFonts w:ascii="Arial" w:hAnsi="Arial" w:cs="Arial"/>
          <w:color w:val="484843"/>
        </w:rPr>
        <w:t xml:space="preserve">. В случае непредставления по объективным причинам депутатом сведений о доходах, расходах, об имуществе и обязательствах имущественного </w:t>
      </w:r>
      <w:r w:rsidR="00AA566C" w:rsidRPr="004A0C5A">
        <w:rPr>
          <w:rFonts w:ascii="Arial" w:hAnsi="Arial" w:cs="Arial"/>
          <w:color w:val="484843"/>
        </w:rPr>
        <w:lastRenderedPageBreak/>
        <w:t>характера супруги (супруга) и несовершеннолетних детей данный факт подлежит рассмотрению комиссией.</w:t>
      </w:r>
    </w:p>
    <w:p w:rsidR="00AA566C" w:rsidRPr="004A0C5A" w:rsidRDefault="009B5C20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21</w:t>
      </w:r>
      <w:r w:rsidR="00AA566C" w:rsidRPr="004A0C5A">
        <w:rPr>
          <w:rFonts w:ascii="Arial" w:hAnsi="Arial" w:cs="Arial"/>
          <w:color w:val="484843"/>
        </w:rPr>
        <w:t>. Сведения о доходах, расходах, об имуществе и обязательствах имущественного характера, представляемые в соответствии с настоящим положением депутатами,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:rsidR="00AA566C" w:rsidRPr="004A0C5A" w:rsidRDefault="009B5C20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22</w:t>
      </w:r>
      <w:r w:rsidR="00AA566C" w:rsidRPr="004A0C5A">
        <w:rPr>
          <w:rFonts w:ascii="Arial" w:hAnsi="Arial" w:cs="Arial"/>
          <w:color w:val="484843"/>
        </w:rPr>
        <w:t>. Члены комиссии, в обязанности которых входит работа со сведениями о доходах, расходах, об имуществе и обязательствах имущественного характера депутатов, 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:rsidR="00AA566C" w:rsidRPr="004A0C5A" w:rsidRDefault="009B5C20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23</w:t>
      </w:r>
      <w:r w:rsidR="00AA566C" w:rsidRPr="004A0C5A">
        <w:rPr>
          <w:rFonts w:ascii="Arial" w:hAnsi="Arial" w:cs="Arial"/>
          <w:color w:val="484843"/>
        </w:rPr>
        <w:t>. Сведения о доходах, расходах, об имуществе и обязательствах имущественного характера, представляемые депутатом ежегодно, и информация о результатах проверки достоверности и полноты этих сведений приобщаются к личному делу депутата.</w:t>
      </w:r>
    </w:p>
    <w:p w:rsidR="00AA566C" w:rsidRPr="004A0C5A" w:rsidRDefault="009B5C20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24</w:t>
      </w:r>
      <w:r w:rsidR="00AA566C" w:rsidRPr="004A0C5A">
        <w:rPr>
          <w:rFonts w:ascii="Arial" w:hAnsi="Arial" w:cs="Arial"/>
          <w:color w:val="484843"/>
        </w:rPr>
        <w:t xml:space="preserve">. Информация о представлении депутатом заведомо недостоверных или неполных сведений о доходах, расходах, об имуществе и обязательствах имущественного характера, выявленных комиссией, подлежит опубликованию в </w:t>
      </w:r>
      <w:r w:rsidRPr="004A0C5A">
        <w:rPr>
          <w:rFonts w:ascii="Arial" w:hAnsi="Arial" w:cs="Arial"/>
          <w:color w:val="484843"/>
        </w:rPr>
        <w:t>газете «Вестник МО «</w:t>
      </w:r>
      <w:proofErr w:type="spellStart"/>
      <w:r w:rsidRPr="004A0C5A">
        <w:rPr>
          <w:rFonts w:ascii="Arial" w:hAnsi="Arial" w:cs="Arial"/>
          <w:color w:val="484843"/>
        </w:rPr>
        <w:t>Люры</w:t>
      </w:r>
      <w:proofErr w:type="spellEnd"/>
      <w:r w:rsidRPr="004A0C5A">
        <w:rPr>
          <w:rFonts w:ascii="Arial" w:hAnsi="Arial" w:cs="Arial"/>
          <w:color w:val="484843"/>
        </w:rPr>
        <w:t>», а также на официальном сайте МО «</w:t>
      </w:r>
      <w:proofErr w:type="spellStart"/>
      <w:r w:rsidRPr="004A0C5A">
        <w:rPr>
          <w:rFonts w:ascii="Arial" w:hAnsi="Arial" w:cs="Arial"/>
          <w:color w:val="484843"/>
        </w:rPr>
        <w:t>Люры</w:t>
      </w:r>
      <w:proofErr w:type="spellEnd"/>
      <w:r w:rsidRPr="004A0C5A">
        <w:rPr>
          <w:rFonts w:ascii="Arial" w:hAnsi="Arial" w:cs="Arial"/>
          <w:color w:val="484843"/>
        </w:rPr>
        <w:t>» в информационно-телекоммуникационной сети «Интернет».</w:t>
      </w:r>
    </w:p>
    <w:p w:rsidR="00AA566C" w:rsidRPr="004A0C5A" w:rsidRDefault="009B5C20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bookmarkStart w:id="5" w:name="P124"/>
      <w:bookmarkEnd w:id="5"/>
      <w:r w:rsidRPr="004A0C5A">
        <w:rPr>
          <w:rFonts w:ascii="Arial" w:hAnsi="Arial" w:cs="Arial"/>
          <w:color w:val="484843"/>
        </w:rPr>
        <w:t>25</w:t>
      </w:r>
      <w:r w:rsidR="00AA566C" w:rsidRPr="004A0C5A">
        <w:rPr>
          <w:rFonts w:ascii="Arial" w:hAnsi="Arial" w:cs="Arial"/>
          <w:color w:val="484843"/>
        </w:rPr>
        <w:t>. При осуществлении проверки председатель комиссии вправе: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1) проводить собеседование с депутатом;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2) изучать представленные депутатом дополнительные материалы, которые приобщаются к материалам проверки;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bookmarkStart w:id="6" w:name="P127"/>
      <w:bookmarkEnd w:id="6"/>
      <w:proofErr w:type="gramStart"/>
      <w:r w:rsidRPr="004A0C5A">
        <w:rPr>
          <w:rFonts w:ascii="Arial" w:hAnsi="Arial" w:cs="Arial"/>
          <w:color w:val="484843"/>
        </w:rPr>
        <w:t>3) готовить для направления в установленном порядке проект запроса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 (далее - государственные органы и организации) об имеющихся у них сведениях: о доходах,  об имуществе и обязательствах имущественного характера депутата, его супруги</w:t>
      </w:r>
      <w:proofErr w:type="gramEnd"/>
      <w:r w:rsidRPr="004A0C5A">
        <w:rPr>
          <w:rFonts w:ascii="Arial" w:hAnsi="Arial" w:cs="Arial"/>
          <w:color w:val="484843"/>
        </w:rPr>
        <w:t xml:space="preserve"> (супруга) и несовершеннолетних детей; о достоверности и полноте сведений, представленных депутатом; о соблюдении депутатом установленных запретов и ограничений;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4) наводить справки у физических лиц и получать от них информацию с их согласия.</w:t>
      </w:r>
    </w:p>
    <w:p w:rsidR="00AA566C" w:rsidRPr="004A0C5A" w:rsidRDefault="009B5C20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26</w:t>
      </w:r>
      <w:r w:rsidR="00AA566C" w:rsidRPr="004A0C5A">
        <w:rPr>
          <w:rFonts w:ascii="Arial" w:hAnsi="Arial" w:cs="Arial"/>
          <w:color w:val="484843"/>
        </w:rPr>
        <w:t>. В запросе, предусм</w:t>
      </w:r>
      <w:r w:rsidRPr="004A0C5A">
        <w:rPr>
          <w:rFonts w:ascii="Arial" w:hAnsi="Arial" w:cs="Arial"/>
          <w:color w:val="484843"/>
        </w:rPr>
        <w:t>отренном в подпункте 3 пункта 25, пункте 28</w:t>
      </w:r>
      <w:r w:rsidR="00AA566C" w:rsidRPr="004A0C5A">
        <w:rPr>
          <w:rFonts w:ascii="Arial" w:hAnsi="Arial" w:cs="Arial"/>
          <w:color w:val="484843"/>
        </w:rPr>
        <w:t xml:space="preserve"> настоящего положения, указываются: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1) фамилия, имя, отчество руководителя государственного органа или организации, в которые направляется запрос;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lastRenderedPageBreak/>
        <w:t>2) нормативный правовой акт, на основании которого направляется запрос;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proofErr w:type="gramStart"/>
      <w:r w:rsidRPr="004A0C5A">
        <w:rPr>
          <w:rFonts w:ascii="Arial" w:hAnsi="Arial" w:cs="Arial"/>
          <w:color w:val="484843"/>
        </w:rPr>
        <w:t>3) фамилия, имя, отчество, дата и место рождения, место регистрации, жительства и (или) пребывания, вид и реквизиты документа, удостоверяющего личность, должность и место работы (службы) депутата (в случае осуществления депутатской деятельности без отрыва от основной деятельности), его супруги (супруга) и несовершеннолетних детей, сведения о доходах, расходах, об имуществе и обязательствах имущественного характера</w:t>
      </w:r>
      <w:r w:rsidR="009B5C20" w:rsidRPr="004A0C5A">
        <w:rPr>
          <w:rFonts w:ascii="Arial" w:hAnsi="Arial" w:cs="Arial"/>
          <w:color w:val="484843"/>
        </w:rPr>
        <w:t xml:space="preserve">, </w:t>
      </w:r>
      <w:r w:rsidRPr="004A0C5A">
        <w:rPr>
          <w:rFonts w:ascii="Arial" w:hAnsi="Arial" w:cs="Arial"/>
          <w:color w:val="484843"/>
        </w:rPr>
        <w:t xml:space="preserve"> которых проверяются, либо в отношении которого имеются сведения</w:t>
      </w:r>
      <w:proofErr w:type="gramEnd"/>
      <w:r w:rsidRPr="004A0C5A">
        <w:rPr>
          <w:rFonts w:ascii="Arial" w:hAnsi="Arial" w:cs="Arial"/>
          <w:color w:val="484843"/>
        </w:rPr>
        <w:t xml:space="preserve"> о несоблюдении им установленных ограничений;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4) содержание и объем сведений, подлежащих проверке;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5) фамилия, инициалы и номер телефона лица, подготовившего запрос;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6) срок представления запрашиваемых сведений;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7) идентификационный номер налогоплательщика (в случае направления запроса в налоговые органы Российской Федерации);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8) другие необходимые сведения.</w:t>
      </w:r>
    </w:p>
    <w:p w:rsidR="00AA566C" w:rsidRPr="004A0C5A" w:rsidRDefault="009B5C20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27</w:t>
      </w:r>
      <w:r w:rsidR="00AA566C" w:rsidRPr="004A0C5A">
        <w:rPr>
          <w:rFonts w:ascii="Arial" w:hAnsi="Arial" w:cs="Arial"/>
          <w:color w:val="484843"/>
        </w:rPr>
        <w:t>. Запросы (кроме запросов в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ним) направляются председателем комиссии.</w:t>
      </w:r>
    </w:p>
    <w:p w:rsidR="00AA566C" w:rsidRPr="004A0C5A" w:rsidRDefault="009B5C20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bookmarkStart w:id="7" w:name="P150"/>
      <w:bookmarkEnd w:id="7"/>
      <w:r w:rsidRPr="004A0C5A">
        <w:rPr>
          <w:rFonts w:ascii="Arial" w:hAnsi="Arial" w:cs="Arial"/>
          <w:color w:val="484843"/>
        </w:rPr>
        <w:t>28</w:t>
      </w:r>
      <w:r w:rsidR="00AA566C" w:rsidRPr="004A0C5A">
        <w:rPr>
          <w:rFonts w:ascii="Arial" w:hAnsi="Arial" w:cs="Arial"/>
          <w:color w:val="484843"/>
        </w:rPr>
        <w:t xml:space="preserve">. Запросы в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ним, направляются </w:t>
      </w:r>
      <w:r w:rsidRPr="004A0C5A">
        <w:rPr>
          <w:rFonts w:ascii="Arial" w:hAnsi="Arial" w:cs="Arial"/>
          <w:color w:val="484843"/>
        </w:rPr>
        <w:t>председателем комиссии.</w:t>
      </w:r>
    </w:p>
    <w:p w:rsidR="00AA566C" w:rsidRPr="004A0C5A" w:rsidRDefault="009B5C20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29</w:t>
      </w:r>
      <w:r w:rsidR="00AA566C" w:rsidRPr="004A0C5A">
        <w:rPr>
          <w:rFonts w:ascii="Arial" w:hAnsi="Arial" w:cs="Arial"/>
          <w:color w:val="484843"/>
        </w:rPr>
        <w:t>. Председатель комиссии обеспечивает: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1) уведомление в письменной форме депутата о начале в отношении него проверки - в течение двух рабочих дней со дня принятия комиссией соответствующего решения;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bookmarkStart w:id="8" w:name="P154"/>
      <w:bookmarkEnd w:id="8"/>
      <w:proofErr w:type="gramStart"/>
      <w:r w:rsidRPr="004A0C5A">
        <w:rPr>
          <w:rFonts w:ascii="Arial" w:hAnsi="Arial" w:cs="Arial"/>
          <w:color w:val="484843"/>
        </w:rPr>
        <w:t xml:space="preserve">2) проведение в случае обращения депутата беседы с ним, в ходе которой он должен быть проинформирован о том, какие сведения, представляемые им в соответствии с </w:t>
      </w:r>
      <w:r w:rsidR="00A4087A" w:rsidRPr="004A0C5A">
        <w:rPr>
          <w:rFonts w:ascii="Arial" w:hAnsi="Arial" w:cs="Arial"/>
          <w:color w:val="484843"/>
        </w:rPr>
        <w:t>настоящим п</w:t>
      </w:r>
      <w:r w:rsidRPr="004A0C5A">
        <w:rPr>
          <w:rFonts w:ascii="Arial" w:hAnsi="Arial" w:cs="Arial"/>
          <w:color w:val="484843"/>
        </w:rPr>
        <w:t>оложением, и соблюдение каких установленных ограничений подлежат проверке, - в течение семи рабочих дней со дня получения обращения депутата, а при наличии уважительной причины (болезни, нахождения в отпуске, служебной командировке) - в срок, согласованный с депутатом.</w:t>
      </w:r>
      <w:proofErr w:type="gramEnd"/>
    </w:p>
    <w:p w:rsidR="00AA566C" w:rsidRPr="004A0C5A" w:rsidRDefault="00A4087A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30</w:t>
      </w:r>
      <w:r w:rsidR="00AA566C" w:rsidRPr="004A0C5A">
        <w:rPr>
          <w:rFonts w:ascii="Arial" w:hAnsi="Arial" w:cs="Arial"/>
          <w:color w:val="484843"/>
        </w:rPr>
        <w:t>. По окончании проверки комиссия обязана ознакомить с результатами проверки депутата с соблюдением законодательства Российской Федерации о государственной тайне.</w:t>
      </w:r>
    </w:p>
    <w:p w:rsidR="00AA566C" w:rsidRPr="004A0C5A" w:rsidRDefault="00A4087A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bookmarkStart w:id="9" w:name="P156"/>
      <w:bookmarkEnd w:id="9"/>
      <w:r w:rsidRPr="004A0C5A">
        <w:rPr>
          <w:rFonts w:ascii="Arial" w:hAnsi="Arial" w:cs="Arial"/>
          <w:color w:val="484843"/>
        </w:rPr>
        <w:t>31</w:t>
      </w:r>
      <w:r w:rsidR="00AA566C" w:rsidRPr="004A0C5A">
        <w:rPr>
          <w:rFonts w:ascii="Arial" w:hAnsi="Arial" w:cs="Arial"/>
          <w:color w:val="484843"/>
        </w:rPr>
        <w:t>. Депутат вправе: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lastRenderedPageBreak/>
        <w:t>1) давать пояснения в письменной форме: в ходе проверки; по вопросам, у</w:t>
      </w:r>
      <w:r w:rsidR="00A4087A" w:rsidRPr="004A0C5A">
        <w:rPr>
          <w:rFonts w:ascii="Arial" w:hAnsi="Arial" w:cs="Arial"/>
          <w:color w:val="484843"/>
        </w:rPr>
        <w:t>казанным в подпункте 2 пункта 29</w:t>
      </w:r>
      <w:r w:rsidRPr="004A0C5A">
        <w:rPr>
          <w:rFonts w:ascii="Arial" w:hAnsi="Arial" w:cs="Arial"/>
          <w:color w:val="484843"/>
        </w:rPr>
        <w:t xml:space="preserve"> настоящего положения; по результатам проверки;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2) представлять дополнительные материалы и давать по ним пояснения в письменной форме;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3) обращаться в комиссию с подлежащим удовлетворению ходатайством о проведении с ним беседы по вопросам, у</w:t>
      </w:r>
      <w:r w:rsidR="00A4087A" w:rsidRPr="004A0C5A">
        <w:rPr>
          <w:rFonts w:ascii="Arial" w:hAnsi="Arial" w:cs="Arial"/>
          <w:color w:val="484843"/>
        </w:rPr>
        <w:t>казанным в подпункте 2 пункта 29</w:t>
      </w:r>
      <w:r w:rsidRPr="004A0C5A">
        <w:rPr>
          <w:rFonts w:ascii="Arial" w:hAnsi="Arial" w:cs="Arial"/>
          <w:color w:val="484843"/>
        </w:rPr>
        <w:t xml:space="preserve"> настоящего Положения.</w:t>
      </w:r>
    </w:p>
    <w:p w:rsidR="00AA566C" w:rsidRPr="004A0C5A" w:rsidRDefault="00A4087A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32</w:t>
      </w:r>
      <w:r w:rsidR="00AA566C" w:rsidRPr="004A0C5A">
        <w:rPr>
          <w:rFonts w:ascii="Arial" w:hAnsi="Arial" w:cs="Arial"/>
          <w:color w:val="484843"/>
        </w:rPr>
        <w:t xml:space="preserve">. </w:t>
      </w:r>
      <w:r w:rsidRPr="004A0C5A">
        <w:rPr>
          <w:rFonts w:ascii="Arial" w:hAnsi="Arial" w:cs="Arial"/>
          <w:color w:val="484843"/>
        </w:rPr>
        <w:t>Пояснения, указанные в пункте 31</w:t>
      </w:r>
      <w:r w:rsidR="00AA566C" w:rsidRPr="004A0C5A">
        <w:rPr>
          <w:rFonts w:ascii="Arial" w:hAnsi="Arial" w:cs="Arial"/>
          <w:color w:val="484843"/>
        </w:rPr>
        <w:t xml:space="preserve"> настоящего положения, приобщаются к материалам проверки.</w:t>
      </w:r>
    </w:p>
    <w:p w:rsidR="00724B31" w:rsidRPr="004A0C5A" w:rsidRDefault="00A4087A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33</w:t>
      </w:r>
      <w:r w:rsidR="00AA566C" w:rsidRPr="004A0C5A">
        <w:rPr>
          <w:rFonts w:ascii="Arial" w:hAnsi="Arial" w:cs="Arial"/>
          <w:color w:val="484843"/>
        </w:rPr>
        <w:t>. Результаты проверки рассматриваются на открытом заседании комиссии, на котором представители средств массовой информации могут присутствовать</w:t>
      </w:r>
      <w:r w:rsidRPr="004A0C5A">
        <w:rPr>
          <w:rFonts w:ascii="Arial" w:hAnsi="Arial" w:cs="Arial"/>
          <w:color w:val="484843"/>
        </w:rPr>
        <w:t xml:space="preserve"> при условии подачи заявки</w:t>
      </w:r>
      <w:r w:rsidR="00724B31" w:rsidRPr="004A0C5A">
        <w:rPr>
          <w:rFonts w:ascii="Arial" w:hAnsi="Arial" w:cs="Arial"/>
          <w:color w:val="484843"/>
        </w:rPr>
        <w:t xml:space="preserve"> о присутствии не позднее 10 дней до даты его проведения.</w:t>
      </w:r>
      <w:r w:rsidR="00AA566C" w:rsidRPr="004A0C5A">
        <w:rPr>
          <w:rFonts w:ascii="Arial" w:hAnsi="Arial" w:cs="Arial"/>
          <w:color w:val="484843"/>
        </w:rPr>
        <w:t xml:space="preserve"> </w:t>
      </w:r>
    </w:p>
    <w:p w:rsidR="00724B31" w:rsidRPr="004A0C5A" w:rsidRDefault="00AA566C" w:rsidP="00724B31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bookmarkStart w:id="10" w:name="P163"/>
      <w:bookmarkEnd w:id="10"/>
      <w:r w:rsidRPr="004A0C5A">
        <w:rPr>
          <w:rFonts w:ascii="Arial" w:hAnsi="Arial" w:cs="Arial"/>
          <w:color w:val="484843"/>
        </w:rPr>
        <w:t>34. Основаниями для проведения заседания комиссии являются:</w:t>
      </w:r>
      <w:bookmarkStart w:id="11" w:name="P164"/>
      <w:bookmarkEnd w:id="11"/>
    </w:p>
    <w:p w:rsidR="00AA566C" w:rsidRPr="004A0C5A" w:rsidRDefault="00AA566C" w:rsidP="00724B31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1) необходимость принятия решения о проведении проверки при наличии основания, предусмотренного пунктом 13 настоящего положения;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2) представление председателем комиссии материалов проверки, свидетельствующих: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bookmarkStart w:id="12" w:name="P166"/>
      <w:bookmarkEnd w:id="12"/>
      <w:r w:rsidRPr="004A0C5A">
        <w:rPr>
          <w:rFonts w:ascii="Arial" w:hAnsi="Arial" w:cs="Arial"/>
          <w:color w:val="484843"/>
        </w:rPr>
        <w:t>- о представлении депутатом недостоверных или неполных сведений, преду</w:t>
      </w:r>
      <w:r w:rsidR="00724B31" w:rsidRPr="004A0C5A">
        <w:rPr>
          <w:rFonts w:ascii="Arial" w:hAnsi="Arial" w:cs="Arial"/>
          <w:color w:val="484843"/>
        </w:rPr>
        <w:t xml:space="preserve">смотренных подпунктом 1 пункта 7 </w:t>
      </w:r>
      <w:r w:rsidRPr="004A0C5A">
        <w:rPr>
          <w:rFonts w:ascii="Arial" w:hAnsi="Arial" w:cs="Arial"/>
          <w:color w:val="484843"/>
        </w:rPr>
        <w:t>настоящего положения;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bookmarkStart w:id="13" w:name="P167"/>
      <w:bookmarkEnd w:id="13"/>
      <w:r w:rsidRPr="004A0C5A">
        <w:rPr>
          <w:rFonts w:ascii="Arial" w:hAnsi="Arial" w:cs="Arial"/>
          <w:color w:val="484843"/>
        </w:rPr>
        <w:t xml:space="preserve">- о несоблюдении депутатом ограничений и запретов, установленных </w:t>
      </w:r>
      <w:bookmarkStart w:id="14" w:name="P170"/>
      <w:bookmarkStart w:id="15" w:name="P168"/>
      <w:bookmarkEnd w:id="14"/>
      <w:bookmarkEnd w:id="15"/>
      <w:r w:rsidRPr="004A0C5A">
        <w:rPr>
          <w:rFonts w:ascii="Arial" w:hAnsi="Arial" w:cs="Arial"/>
          <w:color w:val="484843"/>
        </w:rPr>
        <w:t>федеральными законами, законами Российской Федерации, нормативными правовыми актами Российской Федерации,</w:t>
      </w:r>
      <w:r w:rsidR="007E4C86" w:rsidRPr="004A0C5A">
        <w:rPr>
          <w:rFonts w:ascii="Arial" w:hAnsi="Arial" w:cs="Arial"/>
        </w:rPr>
        <w:t xml:space="preserve"> Уставом муниципального образования «</w:t>
      </w:r>
      <w:proofErr w:type="spellStart"/>
      <w:r w:rsidR="007E4C86" w:rsidRPr="004A0C5A">
        <w:rPr>
          <w:rFonts w:ascii="Arial" w:hAnsi="Arial" w:cs="Arial"/>
        </w:rPr>
        <w:t>Люры</w:t>
      </w:r>
      <w:proofErr w:type="spellEnd"/>
      <w:r w:rsidR="007E4C86" w:rsidRPr="004A0C5A">
        <w:rPr>
          <w:rFonts w:ascii="Arial" w:hAnsi="Arial" w:cs="Arial"/>
        </w:rPr>
        <w:t>» (далее Устав сельского поселения)</w:t>
      </w:r>
      <w:r w:rsidRPr="004A0C5A">
        <w:rPr>
          <w:rFonts w:ascii="Arial" w:hAnsi="Arial" w:cs="Arial"/>
          <w:color w:val="484843"/>
        </w:rPr>
        <w:t>;</w:t>
      </w:r>
    </w:p>
    <w:p w:rsidR="00AA566C" w:rsidRPr="004A0C5A" w:rsidRDefault="00AA566C" w:rsidP="00AA566C">
      <w:pPr>
        <w:spacing w:before="100" w:beforeAutospacing="1" w:after="100" w:afterAutospacing="1"/>
        <w:ind w:firstLine="540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- о несоответствии расходов депутата, а также расходов супруги (супруга) и несовершеннолетних детей по сделкам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 общему доходу депутата и его супруги (супруга);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3) поступившее в комиссию заявление депутата 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несовершеннолетних детей;</w:t>
      </w:r>
    </w:p>
    <w:p w:rsidR="007E4C86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</w:rPr>
      </w:pPr>
      <w:r w:rsidRPr="004A0C5A">
        <w:rPr>
          <w:rFonts w:ascii="Arial" w:hAnsi="Arial" w:cs="Arial"/>
          <w:color w:val="484843"/>
        </w:rPr>
        <w:t xml:space="preserve">4) представление председателя комиссии или любого члена комиссии, касающееся обеспечения соблюдения депутатами ограничений и запретов, требований к должностному поведению и (или) требования об урегулировании конфликта интересов, установленных федеральным законами, </w:t>
      </w:r>
      <w:r w:rsidR="007E4C86" w:rsidRPr="004A0C5A">
        <w:rPr>
          <w:rFonts w:ascii="Arial" w:hAnsi="Arial" w:cs="Arial"/>
        </w:rPr>
        <w:t>Уставом сельского поселения;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lastRenderedPageBreak/>
        <w:t>5) поступившее в комиссию уведомление депутата,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35. По итогам рассмотрения вопроса, указанного в абзаце втором подпункта 2 пункта 34 настоящего положения, комиссия принимает одно из следующих решений: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1) установить, что сведения, представленные депутатом в соот</w:t>
      </w:r>
      <w:r w:rsidR="007E4C86" w:rsidRPr="004A0C5A">
        <w:rPr>
          <w:rFonts w:ascii="Arial" w:hAnsi="Arial" w:cs="Arial"/>
          <w:color w:val="484843"/>
        </w:rPr>
        <w:t>ветствии с подпунктом 1 пункта 7</w:t>
      </w:r>
      <w:r w:rsidRPr="004A0C5A">
        <w:rPr>
          <w:rFonts w:ascii="Arial" w:hAnsi="Arial" w:cs="Arial"/>
          <w:color w:val="484843"/>
        </w:rPr>
        <w:t xml:space="preserve"> настоящего положения, являются достоверными и полными;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2) установить, что сведения, представленные депутатом в соот</w:t>
      </w:r>
      <w:r w:rsidR="007E4C86" w:rsidRPr="004A0C5A">
        <w:rPr>
          <w:rFonts w:ascii="Arial" w:hAnsi="Arial" w:cs="Arial"/>
          <w:color w:val="484843"/>
        </w:rPr>
        <w:t>ветствии с подпунктом 1 пункта 7</w:t>
      </w:r>
      <w:r w:rsidRPr="004A0C5A">
        <w:rPr>
          <w:rFonts w:ascii="Arial" w:hAnsi="Arial" w:cs="Arial"/>
          <w:color w:val="484843"/>
        </w:rPr>
        <w:t>  настоящего положения, являются недостоверными и (или) неполными.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36. По итогам рассмотрения вопроса, указанного в абзаце третьем подпункта 2 пункта 34  настоящего положения, комиссия принимает одно из следующих решений: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1) установить, что депутат соблюдал ограничения и запреты, установленные федеральными законами, законами Российской Федерации, нормативными правовыми актами Российской Федерации,</w:t>
      </w:r>
      <w:r w:rsidR="007E4C86" w:rsidRPr="004A0C5A">
        <w:rPr>
          <w:rFonts w:ascii="Arial" w:hAnsi="Arial" w:cs="Arial"/>
          <w:color w:val="484843"/>
        </w:rPr>
        <w:t xml:space="preserve"> </w:t>
      </w:r>
      <w:r w:rsidR="007E4C86" w:rsidRPr="004A0C5A">
        <w:rPr>
          <w:rFonts w:ascii="Arial" w:hAnsi="Arial" w:cs="Arial"/>
        </w:rPr>
        <w:t>Уставом сельского поселения</w:t>
      </w:r>
      <w:r w:rsidRPr="004A0C5A">
        <w:rPr>
          <w:rFonts w:ascii="Arial" w:hAnsi="Arial" w:cs="Arial"/>
          <w:color w:val="484843"/>
        </w:rPr>
        <w:t>;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2) установить, что депутат не соблюдал ограничения и запреты, установленные федеральными законами, законами Российской Федерации, нормативными правовыми актами Российской Федерации,</w:t>
      </w:r>
      <w:r w:rsidR="001B4A09" w:rsidRPr="004A0C5A">
        <w:rPr>
          <w:rFonts w:ascii="Arial" w:hAnsi="Arial" w:cs="Arial"/>
        </w:rPr>
        <w:t xml:space="preserve"> Уставом сельского поселения</w:t>
      </w:r>
      <w:r w:rsidRPr="004A0C5A">
        <w:rPr>
          <w:rFonts w:ascii="Arial" w:hAnsi="Arial" w:cs="Arial"/>
          <w:color w:val="484843"/>
        </w:rPr>
        <w:t>. В этом случае комиссия принимает решение указать депутату на недопустимость несоблюдения указанных в настоящем подпункте ограничений и запретов.</w:t>
      </w:r>
    </w:p>
    <w:p w:rsidR="00AA566C" w:rsidRPr="004A0C5A" w:rsidRDefault="00AA566C" w:rsidP="00AA566C">
      <w:pPr>
        <w:spacing w:before="100" w:beforeAutospacing="1" w:after="100" w:afterAutospacing="1"/>
        <w:ind w:firstLine="540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37. По итогам рассмотрения вопроса, указанного в абзаце четвертом подпункта 2 пункта 34 настоящего положения, комиссия принимает одно из следующих решений:</w:t>
      </w:r>
    </w:p>
    <w:p w:rsidR="00AA566C" w:rsidRPr="004A0C5A" w:rsidRDefault="00AA566C" w:rsidP="00AA566C">
      <w:pPr>
        <w:spacing w:before="100" w:beforeAutospacing="1" w:after="100" w:afterAutospacing="1"/>
        <w:ind w:firstLine="540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1) установить, что расходы депутата, а также расходы его супруги (супруга) и несовершеннолетних детей по сделкам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 соответствуют их общему доходу;</w:t>
      </w:r>
    </w:p>
    <w:p w:rsidR="00AA566C" w:rsidRPr="004A0C5A" w:rsidRDefault="00AA566C" w:rsidP="00AA566C">
      <w:pPr>
        <w:spacing w:before="100" w:beforeAutospacing="1" w:after="100" w:afterAutospacing="1"/>
        <w:ind w:firstLine="540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2) установить, что расходы депутата, а также расходы его супруги (супруга) и несовершеннолетних детей по сделкам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 не соответствуют их общему доходу. В этом случае комиссия сообщает о несоответствии главе муниципального образования «</w:t>
      </w:r>
      <w:proofErr w:type="spellStart"/>
      <w:r w:rsidR="001B4A09" w:rsidRPr="004A0C5A">
        <w:rPr>
          <w:rFonts w:ascii="Arial" w:hAnsi="Arial" w:cs="Arial"/>
          <w:color w:val="484843"/>
        </w:rPr>
        <w:t>Люры</w:t>
      </w:r>
      <w:proofErr w:type="spellEnd"/>
      <w:r w:rsidRPr="004A0C5A">
        <w:rPr>
          <w:rFonts w:ascii="Arial" w:hAnsi="Arial" w:cs="Arial"/>
          <w:color w:val="484843"/>
        </w:rPr>
        <w:t xml:space="preserve">» для принятия решения об осуществлении </w:t>
      </w:r>
      <w:proofErr w:type="gramStart"/>
      <w:r w:rsidRPr="004A0C5A">
        <w:rPr>
          <w:rFonts w:ascii="Arial" w:hAnsi="Arial" w:cs="Arial"/>
          <w:color w:val="484843"/>
        </w:rPr>
        <w:t>контроля за</w:t>
      </w:r>
      <w:proofErr w:type="gramEnd"/>
      <w:r w:rsidRPr="004A0C5A">
        <w:rPr>
          <w:rFonts w:ascii="Arial" w:hAnsi="Arial" w:cs="Arial"/>
          <w:color w:val="484843"/>
        </w:rPr>
        <w:t xml:space="preserve"> расходами депутата.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38. По итогам рассмотрения вопроса, указанного в подпункте 3 пункта 34 настоящего положения, комиссия принимает одно из следующих решений: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lastRenderedPageBreak/>
        <w:t>1) признать, что причина непредставления депутатом сведений о доходах, расходах,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2) признать, что причина непредставления депутатом сведений о доходах, расходах,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депутату принять меры по представлению указанных сведений;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3) признать, что причина непредставления депутатом сведений о доходах, расходах,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39. По итогам рассмотрения вопроса, указанного в подпункте 4 пункта 34 настоящего положения, комиссия принимает одно из следующих решений: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1) установить, что депутат соблюдал ограничения и запреты, требования к должностному поведению и (или) требования об урегулировании конфликта интересов;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2) установить, что депутат не соблюдал ограничения и запреты, требования к должностному поведению и (или) требования об урегулировании конфликта интересов. В этом случае комиссия рекомендует главе муниципального образования «</w:t>
      </w:r>
      <w:proofErr w:type="spellStart"/>
      <w:r w:rsidR="001B4A09" w:rsidRPr="004A0C5A">
        <w:rPr>
          <w:rFonts w:ascii="Arial" w:hAnsi="Arial" w:cs="Arial"/>
          <w:color w:val="484843"/>
        </w:rPr>
        <w:t>Люры</w:t>
      </w:r>
      <w:proofErr w:type="spellEnd"/>
      <w:r w:rsidRPr="004A0C5A">
        <w:rPr>
          <w:rFonts w:ascii="Arial" w:hAnsi="Arial" w:cs="Arial"/>
          <w:color w:val="484843"/>
        </w:rPr>
        <w:t>» указать депутату на недопустимость нарушения ограничений и запретов, требований к должностному поведению и (или) требований об урегулировании конфликта интересов либо применить к депутату конкретную меру ответственности.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40. По итогам рассмотрения вопроса, указанного в подпункте 5 пункта 34 настоящего положения, комиссия принимает одно из следующих решений: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1) признать, что при исполнении депутатом должностных обязанностей конфликт интересов отсутствует;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2) признать, что при исполнении депутатом должностных обязанностей личная заинтересованность приводит или может привести к конфликту интересов. В этом случае комиссия рекомендует депутату и (или) главе муниципального образования «</w:t>
      </w:r>
      <w:proofErr w:type="spellStart"/>
      <w:r w:rsidR="001B4A09" w:rsidRPr="004A0C5A">
        <w:rPr>
          <w:rFonts w:ascii="Arial" w:hAnsi="Arial" w:cs="Arial"/>
          <w:color w:val="484843"/>
        </w:rPr>
        <w:t>Люры</w:t>
      </w:r>
      <w:proofErr w:type="spellEnd"/>
      <w:r w:rsidRPr="004A0C5A">
        <w:rPr>
          <w:rFonts w:ascii="Arial" w:hAnsi="Arial" w:cs="Arial"/>
          <w:color w:val="484843"/>
        </w:rPr>
        <w:t>» принять меры по урегулированию конфликта интересов или по недопущению его возникновения;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3) признать, что депутат не соблюдал требования об урегулировании конфликта интересов. В этом случае комиссия рекомендует главе муниципального образования «</w:t>
      </w:r>
      <w:proofErr w:type="spellStart"/>
      <w:r w:rsidR="001B4A09" w:rsidRPr="004A0C5A">
        <w:rPr>
          <w:rFonts w:ascii="Arial" w:hAnsi="Arial" w:cs="Arial"/>
          <w:color w:val="484843"/>
        </w:rPr>
        <w:t>Люры</w:t>
      </w:r>
      <w:proofErr w:type="spellEnd"/>
      <w:r w:rsidRPr="004A0C5A">
        <w:rPr>
          <w:rFonts w:ascii="Arial" w:hAnsi="Arial" w:cs="Arial"/>
          <w:color w:val="484843"/>
        </w:rPr>
        <w:t>» применить к депутату конкретную меру ответственности.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41. Полномочия депутата прекращаются досрочно в случае несоблюдения ограничений, запретов, неисполнения обязанностей, установленных Федеральным за</w:t>
      </w:r>
      <w:r w:rsidR="001B4A09" w:rsidRPr="004A0C5A">
        <w:rPr>
          <w:rFonts w:ascii="Arial" w:hAnsi="Arial" w:cs="Arial"/>
          <w:color w:val="484843"/>
        </w:rPr>
        <w:t>коном от 25 декабря 2008 года №</w:t>
      </w:r>
      <w:r w:rsidRPr="004A0C5A">
        <w:rPr>
          <w:rFonts w:ascii="Arial" w:hAnsi="Arial" w:cs="Arial"/>
          <w:color w:val="484843"/>
        </w:rPr>
        <w:t xml:space="preserve">273-ФЗ «О противодействии коррупции», Федеральным </w:t>
      </w:r>
      <w:hyperlink r:id="rId7" w:history="1">
        <w:r w:rsidRPr="004A0C5A">
          <w:rPr>
            <w:rFonts w:ascii="Arial" w:hAnsi="Arial" w:cs="Arial"/>
            <w:u w:val="single"/>
          </w:rPr>
          <w:t>законом</w:t>
        </w:r>
      </w:hyperlink>
      <w:r w:rsidRPr="004A0C5A">
        <w:rPr>
          <w:rFonts w:ascii="Arial" w:hAnsi="Arial" w:cs="Arial"/>
        </w:rPr>
        <w:t xml:space="preserve"> </w:t>
      </w:r>
      <w:r w:rsidRPr="004A0C5A">
        <w:rPr>
          <w:rFonts w:ascii="Arial" w:hAnsi="Arial" w:cs="Arial"/>
          <w:color w:val="484843"/>
        </w:rPr>
        <w:t xml:space="preserve">№ 230-ФЗ, Федеральным </w:t>
      </w:r>
      <w:hyperlink r:id="rId8" w:history="1">
        <w:r w:rsidRPr="004A0C5A">
          <w:rPr>
            <w:rFonts w:ascii="Arial" w:hAnsi="Arial" w:cs="Arial"/>
            <w:u w:val="single"/>
          </w:rPr>
          <w:t>законом</w:t>
        </w:r>
      </w:hyperlink>
      <w:r w:rsidR="001B4A09" w:rsidRPr="004A0C5A">
        <w:rPr>
          <w:rFonts w:ascii="Arial" w:hAnsi="Arial" w:cs="Arial"/>
        </w:rPr>
        <w:t xml:space="preserve"> </w:t>
      </w:r>
      <w:r w:rsidR="001B4A09" w:rsidRPr="004A0C5A">
        <w:rPr>
          <w:rFonts w:ascii="Arial" w:hAnsi="Arial" w:cs="Arial"/>
          <w:color w:val="484843"/>
        </w:rPr>
        <w:t>№</w:t>
      </w:r>
      <w:r w:rsidRPr="004A0C5A">
        <w:rPr>
          <w:rFonts w:ascii="Arial" w:hAnsi="Arial" w:cs="Arial"/>
          <w:color w:val="484843"/>
        </w:rPr>
        <w:t>79-ФЗ.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lastRenderedPageBreak/>
        <w:t xml:space="preserve">42. Решения комиссии по вопросам, указанным в пункте 34 настоящего </w:t>
      </w:r>
      <w:r w:rsidR="001B4A09" w:rsidRPr="004A0C5A">
        <w:rPr>
          <w:rFonts w:ascii="Arial" w:hAnsi="Arial" w:cs="Arial"/>
          <w:color w:val="484843"/>
        </w:rPr>
        <w:t>Положения</w:t>
      </w:r>
      <w:r w:rsidRPr="004A0C5A">
        <w:rPr>
          <w:rFonts w:ascii="Arial" w:hAnsi="Arial" w:cs="Arial"/>
          <w:color w:val="484843"/>
        </w:rPr>
        <w:t xml:space="preserve">, принимаются </w:t>
      </w:r>
      <w:r w:rsidR="001B4A09" w:rsidRPr="004A0C5A">
        <w:rPr>
          <w:rFonts w:ascii="Arial" w:hAnsi="Arial" w:cs="Arial"/>
          <w:color w:val="484843"/>
        </w:rPr>
        <w:t xml:space="preserve">при открытом голосовании </w:t>
      </w:r>
      <w:r w:rsidRPr="004A0C5A">
        <w:rPr>
          <w:rFonts w:ascii="Arial" w:hAnsi="Arial" w:cs="Arial"/>
          <w:color w:val="484843"/>
        </w:rPr>
        <w:t>простым большинством голосов присутствующ</w:t>
      </w:r>
      <w:r w:rsidR="001B4A09" w:rsidRPr="004A0C5A">
        <w:rPr>
          <w:rFonts w:ascii="Arial" w:hAnsi="Arial" w:cs="Arial"/>
          <w:color w:val="484843"/>
        </w:rPr>
        <w:t>их на заседании членов комиссии при равенстве голосов, голос председателя является решающим.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43. Решения комиссии оформляются протоколами, которые подписывают члены комиссии, принимавшие участие в ее заседании.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44.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депутат.</w:t>
      </w:r>
    </w:p>
    <w:p w:rsidR="004A0C5A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45. Копии протокола заседания комиссии в 7-дневный срок со д</w:t>
      </w:r>
      <w:r w:rsidR="001B4A09" w:rsidRPr="004A0C5A">
        <w:rPr>
          <w:rFonts w:ascii="Arial" w:hAnsi="Arial" w:cs="Arial"/>
          <w:color w:val="484843"/>
        </w:rPr>
        <w:t xml:space="preserve">ня заседания направляются </w:t>
      </w:r>
      <w:r w:rsidRPr="004A0C5A">
        <w:rPr>
          <w:rFonts w:ascii="Arial" w:hAnsi="Arial" w:cs="Arial"/>
          <w:color w:val="484843"/>
        </w:rPr>
        <w:t>депутату, а также по решению комиссии - иным заинтересованным лицам</w:t>
      </w:r>
      <w:r w:rsidR="004A0C5A" w:rsidRPr="004A0C5A">
        <w:rPr>
          <w:rFonts w:ascii="Arial" w:hAnsi="Arial" w:cs="Arial"/>
          <w:color w:val="484843"/>
        </w:rPr>
        <w:t>.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 xml:space="preserve">46. </w:t>
      </w:r>
      <w:proofErr w:type="gramStart"/>
      <w:r w:rsidRPr="004A0C5A">
        <w:rPr>
          <w:rFonts w:ascii="Arial" w:hAnsi="Arial" w:cs="Arial"/>
          <w:color w:val="484843"/>
        </w:rPr>
        <w:t xml:space="preserve">Копия протокола заседания комиссии приобщается к личному делу депутата, в отношении которого рассмотрен вопрос о достоверности и полноте сведений о доходах, расходах, об имуществе и обязательствах имущественного характера, представляемых депутатами </w:t>
      </w:r>
      <w:r w:rsidR="004A0C5A" w:rsidRPr="004A0C5A">
        <w:rPr>
          <w:rFonts w:ascii="Arial" w:hAnsi="Arial" w:cs="Arial"/>
          <w:color w:val="484843"/>
        </w:rPr>
        <w:t xml:space="preserve">сельского поселения, </w:t>
      </w:r>
      <w:r w:rsidRPr="004A0C5A">
        <w:rPr>
          <w:rFonts w:ascii="Arial" w:hAnsi="Arial" w:cs="Arial"/>
          <w:color w:val="484843"/>
        </w:rPr>
        <w:t xml:space="preserve">соблюдении ограничений и запретов, обязанностей установленных федеральными законами, законами Российской Федерации, нормативными правовыми актами Российской Федерации, </w:t>
      </w:r>
      <w:r w:rsidR="004A0C5A" w:rsidRPr="004A0C5A">
        <w:rPr>
          <w:rFonts w:ascii="Arial" w:hAnsi="Arial" w:cs="Arial"/>
        </w:rPr>
        <w:t>Уставом сельского поселения.</w:t>
      </w:r>
      <w:proofErr w:type="gramEnd"/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 xml:space="preserve">47.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 заседания,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</w:t>
      </w:r>
      <w:r w:rsidR="004A0C5A" w:rsidRPr="004A0C5A">
        <w:rPr>
          <w:rFonts w:ascii="Arial" w:hAnsi="Arial" w:cs="Arial"/>
          <w:color w:val="484843"/>
        </w:rPr>
        <w:t>специалистом юристом администрации сельского поселения.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48. Сведения о результатах проверки предоставляются председателем комиссии с одновременным уведомлением об этом депутата, в отношении</w:t>
      </w:r>
      <w:r w:rsidR="004A0C5A" w:rsidRPr="004A0C5A">
        <w:rPr>
          <w:rFonts w:ascii="Arial" w:hAnsi="Arial" w:cs="Arial"/>
          <w:color w:val="484843"/>
        </w:rPr>
        <w:t xml:space="preserve"> которого проводилась проверка, теми организациями</w:t>
      </w:r>
      <w:r w:rsidRPr="004A0C5A">
        <w:rPr>
          <w:rFonts w:ascii="Arial" w:hAnsi="Arial" w:cs="Arial"/>
          <w:color w:val="484843"/>
        </w:rPr>
        <w:t>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AA566C" w:rsidRPr="004A0C5A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 xml:space="preserve">49. Подлинники справок о доходах, расходах, об имуществе и обязательствах имущественного характера, поступивших в комиссию, по окончании календарного года направляются в </w:t>
      </w:r>
      <w:r w:rsidR="004A0C5A" w:rsidRPr="004A0C5A">
        <w:rPr>
          <w:rFonts w:ascii="Arial" w:hAnsi="Arial" w:cs="Arial"/>
          <w:color w:val="484843"/>
        </w:rPr>
        <w:t xml:space="preserve">администрацию сельского поселения </w:t>
      </w:r>
      <w:r w:rsidRPr="004A0C5A">
        <w:rPr>
          <w:rFonts w:ascii="Arial" w:hAnsi="Arial" w:cs="Arial"/>
          <w:color w:val="484843"/>
        </w:rPr>
        <w:t>для приобщения к личным делам.</w:t>
      </w:r>
    </w:p>
    <w:p w:rsidR="00AA566C" w:rsidRDefault="00AA566C" w:rsidP="00AA566C">
      <w:pPr>
        <w:spacing w:before="100" w:beforeAutospacing="1" w:after="100" w:afterAutospacing="1"/>
        <w:ind w:firstLine="709"/>
        <w:jc w:val="both"/>
        <w:rPr>
          <w:rFonts w:ascii="Arial" w:hAnsi="Arial" w:cs="Arial"/>
          <w:color w:val="484843"/>
        </w:rPr>
      </w:pPr>
      <w:r w:rsidRPr="004A0C5A">
        <w:rPr>
          <w:rFonts w:ascii="Arial" w:hAnsi="Arial" w:cs="Arial"/>
          <w:color w:val="484843"/>
        </w:rPr>
        <w:t>50. Копии справок и материалы проверки хранятся в комиссии</w:t>
      </w:r>
      <w:r w:rsidR="004A0C5A" w:rsidRPr="004A0C5A">
        <w:rPr>
          <w:rFonts w:ascii="Arial" w:hAnsi="Arial" w:cs="Arial"/>
          <w:color w:val="484843"/>
        </w:rPr>
        <w:t>, после чего подлежат уничтожению до дня сложения полномочий Главы сельского поселения.</w:t>
      </w:r>
      <w:r w:rsidRPr="004A0C5A">
        <w:rPr>
          <w:rFonts w:ascii="Arial" w:hAnsi="Arial" w:cs="Arial"/>
          <w:color w:val="484843"/>
        </w:rPr>
        <w:t xml:space="preserve"> </w:t>
      </w:r>
    </w:p>
    <w:p w:rsidR="004A0C5A" w:rsidRPr="004A0C5A" w:rsidRDefault="004A0C5A" w:rsidP="004A0C5A">
      <w:pPr>
        <w:autoSpaceDE w:val="0"/>
        <w:autoSpaceDN w:val="0"/>
        <w:adjustRightInd w:val="0"/>
        <w:ind w:firstLine="540"/>
        <w:jc w:val="right"/>
        <w:rPr>
          <w:rFonts w:ascii="Courier New" w:hAnsi="Courier New" w:cs="Courier New"/>
          <w:sz w:val="22"/>
          <w:szCs w:val="22"/>
        </w:rPr>
      </w:pPr>
      <w:r w:rsidRPr="004A0C5A">
        <w:rPr>
          <w:rFonts w:ascii="Courier New" w:hAnsi="Courier New" w:cs="Courier New"/>
          <w:sz w:val="22"/>
          <w:szCs w:val="22"/>
        </w:rPr>
        <w:t>Утвержден</w:t>
      </w:r>
    </w:p>
    <w:p w:rsidR="004A0C5A" w:rsidRPr="004A0C5A" w:rsidRDefault="004A0C5A" w:rsidP="004A0C5A">
      <w:pPr>
        <w:autoSpaceDE w:val="0"/>
        <w:autoSpaceDN w:val="0"/>
        <w:adjustRightInd w:val="0"/>
        <w:ind w:firstLine="540"/>
        <w:jc w:val="right"/>
        <w:rPr>
          <w:rFonts w:ascii="Courier New" w:hAnsi="Courier New" w:cs="Courier New"/>
          <w:sz w:val="22"/>
          <w:szCs w:val="22"/>
        </w:rPr>
      </w:pPr>
      <w:r w:rsidRPr="004A0C5A">
        <w:rPr>
          <w:rFonts w:ascii="Courier New" w:hAnsi="Courier New" w:cs="Courier New"/>
          <w:sz w:val="22"/>
          <w:szCs w:val="22"/>
        </w:rPr>
        <w:t>постановлением главы МО «</w:t>
      </w:r>
      <w:proofErr w:type="spellStart"/>
      <w:r w:rsidRPr="004A0C5A">
        <w:rPr>
          <w:rFonts w:ascii="Courier New" w:hAnsi="Courier New" w:cs="Courier New"/>
          <w:sz w:val="22"/>
          <w:szCs w:val="22"/>
        </w:rPr>
        <w:t>Люры</w:t>
      </w:r>
      <w:proofErr w:type="spellEnd"/>
      <w:r w:rsidRPr="004A0C5A">
        <w:rPr>
          <w:rFonts w:ascii="Courier New" w:hAnsi="Courier New" w:cs="Courier New"/>
          <w:sz w:val="22"/>
          <w:szCs w:val="22"/>
        </w:rPr>
        <w:t>»</w:t>
      </w:r>
    </w:p>
    <w:p w:rsidR="004A0C5A" w:rsidRDefault="004A0C5A" w:rsidP="004A0C5A">
      <w:pPr>
        <w:autoSpaceDE w:val="0"/>
        <w:autoSpaceDN w:val="0"/>
        <w:adjustRightInd w:val="0"/>
        <w:ind w:firstLine="540"/>
        <w:jc w:val="right"/>
        <w:rPr>
          <w:rFonts w:ascii="Courier New" w:hAnsi="Courier New" w:cs="Courier New"/>
          <w:sz w:val="22"/>
          <w:szCs w:val="22"/>
        </w:rPr>
      </w:pPr>
      <w:r w:rsidRPr="004A0C5A">
        <w:rPr>
          <w:rFonts w:ascii="Courier New" w:hAnsi="Courier New" w:cs="Courier New"/>
          <w:sz w:val="22"/>
          <w:szCs w:val="22"/>
        </w:rPr>
        <w:t>от 29.09.2016г.</w:t>
      </w:r>
      <w:r>
        <w:rPr>
          <w:rFonts w:ascii="Courier New" w:hAnsi="Courier New" w:cs="Courier New"/>
          <w:sz w:val="22"/>
          <w:szCs w:val="22"/>
        </w:rPr>
        <w:t>№34</w:t>
      </w:r>
    </w:p>
    <w:p w:rsidR="004A0C5A" w:rsidRDefault="004A0C5A" w:rsidP="004A0C5A">
      <w:pPr>
        <w:autoSpaceDE w:val="0"/>
        <w:autoSpaceDN w:val="0"/>
        <w:adjustRightInd w:val="0"/>
        <w:ind w:firstLine="540"/>
        <w:jc w:val="right"/>
        <w:rPr>
          <w:rFonts w:ascii="Courier New" w:hAnsi="Courier New" w:cs="Courier New"/>
          <w:sz w:val="22"/>
          <w:szCs w:val="22"/>
        </w:rPr>
      </w:pPr>
    </w:p>
    <w:p w:rsidR="004A0C5A" w:rsidRDefault="004A0C5A" w:rsidP="007C0DAC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28"/>
          <w:szCs w:val="28"/>
        </w:rPr>
      </w:pPr>
      <w:r w:rsidRPr="007C0DAC">
        <w:rPr>
          <w:rFonts w:ascii="Arial" w:hAnsi="Arial" w:cs="Arial"/>
          <w:b/>
          <w:sz w:val="28"/>
          <w:szCs w:val="28"/>
        </w:rPr>
        <w:t>С</w:t>
      </w:r>
      <w:r w:rsidR="007C0DAC" w:rsidRPr="007C0DAC">
        <w:rPr>
          <w:rFonts w:ascii="Arial" w:hAnsi="Arial" w:cs="Arial"/>
          <w:b/>
          <w:sz w:val="28"/>
          <w:szCs w:val="28"/>
        </w:rPr>
        <w:t xml:space="preserve">остав комиссии по </w:t>
      </w:r>
      <w:proofErr w:type="gramStart"/>
      <w:r w:rsidR="007C0DAC" w:rsidRPr="007C0DAC">
        <w:rPr>
          <w:rFonts w:ascii="Arial" w:hAnsi="Arial" w:cs="Arial"/>
          <w:b/>
          <w:sz w:val="28"/>
          <w:szCs w:val="28"/>
        </w:rPr>
        <w:t>контролю за</w:t>
      </w:r>
      <w:proofErr w:type="gramEnd"/>
      <w:r w:rsidR="007C0DAC" w:rsidRPr="007C0DAC">
        <w:rPr>
          <w:rFonts w:ascii="Arial" w:hAnsi="Arial" w:cs="Arial"/>
          <w:b/>
          <w:sz w:val="28"/>
          <w:szCs w:val="28"/>
        </w:rPr>
        <w:t xml:space="preserve"> достоверностью сведений о доходах, расходах, об имуществе и обязательствах </w:t>
      </w:r>
      <w:r w:rsidR="007C0DAC" w:rsidRPr="007C0DAC">
        <w:rPr>
          <w:rFonts w:ascii="Arial" w:hAnsi="Arial" w:cs="Arial"/>
          <w:b/>
          <w:sz w:val="28"/>
          <w:szCs w:val="28"/>
        </w:rPr>
        <w:lastRenderedPageBreak/>
        <w:t>имущественного характера, представляемых депутатами администрации МО «</w:t>
      </w:r>
      <w:proofErr w:type="spellStart"/>
      <w:r w:rsidR="007C0DAC" w:rsidRPr="007C0DAC">
        <w:rPr>
          <w:rFonts w:ascii="Arial" w:hAnsi="Arial" w:cs="Arial"/>
          <w:b/>
          <w:sz w:val="28"/>
          <w:szCs w:val="28"/>
        </w:rPr>
        <w:t>Люры</w:t>
      </w:r>
      <w:proofErr w:type="spellEnd"/>
      <w:r w:rsidR="007C0DAC" w:rsidRPr="007C0DAC">
        <w:rPr>
          <w:rFonts w:ascii="Arial" w:hAnsi="Arial" w:cs="Arial"/>
          <w:b/>
          <w:sz w:val="28"/>
          <w:szCs w:val="28"/>
        </w:rPr>
        <w:t>», их супруга (супруги) и несовершеннолетних детей.</w:t>
      </w:r>
    </w:p>
    <w:p w:rsidR="007C0DAC" w:rsidRPr="007C0DAC" w:rsidRDefault="007C0DAC" w:rsidP="007C0DAC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7C0DAC" w:rsidRPr="007C0DAC" w:rsidRDefault="007C0DAC" w:rsidP="007C0DAC">
      <w:pPr>
        <w:pStyle w:val="a4"/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</w:rPr>
      </w:pPr>
      <w:r w:rsidRPr="007C0DAC">
        <w:rPr>
          <w:rFonts w:ascii="Arial" w:hAnsi="Arial" w:cs="Arial"/>
        </w:rPr>
        <w:t>Председатель комиссии</w:t>
      </w:r>
      <w:r>
        <w:rPr>
          <w:rFonts w:ascii="Arial" w:hAnsi="Arial" w:cs="Arial"/>
        </w:rPr>
        <w:t xml:space="preserve"> </w:t>
      </w:r>
      <w:r w:rsidRPr="007C0DAC">
        <w:rPr>
          <w:rFonts w:ascii="Arial" w:hAnsi="Arial" w:cs="Arial"/>
        </w:rPr>
        <w:t xml:space="preserve">- </w:t>
      </w:r>
      <w:proofErr w:type="spellStart"/>
      <w:r w:rsidRPr="007C0DAC">
        <w:rPr>
          <w:rFonts w:ascii="Arial" w:hAnsi="Arial" w:cs="Arial"/>
        </w:rPr>
        <w:t>Буентаева</w:t>
      </w:r>
      <w:proofErr w:type="spellEnd"/>
      <w:r w:rsidRPr="007C0DAC">
        <w:rPr>
          <w:rFonts w:ascii="Arial" w:hAnsi="Arial" w:cs="Arial"/>
        </w:rPr>
        <w:t xml:space="preserve"> Альбина Вячеславовна-глава администрации МО «</w:t>
      </w:r>
      <w:proofErr w:type="spellStart"/>
      <w:r w:rsidRPr="007C0DAC">
        <w:rPr>
          <w:rFonts w:ascii="Arial" w:hAnsi="Arial" w:cs="Arial"/>
        </w:rPr>
        <w:t>Люры</w:t>
      </w:r>
      <w:proofErr w:type="spellEnd"/>
      <w:r w:rsidRPr="007C0DAC">
        <w:rPr>
          <w:rFonts w:ascii="Arial" w:hAnsi="Arial" w:cs="Arial"/>
        </w:rPr>
        <w:t>»;</w:t>
      </w:r>
    </w:p>
    <w:p w:rsidR="007C0DAC" w:rsidRPr="007C0DAC" w:rsidRDefault="007C0DAC" w:rsidP="007C0DAC">
      <w:pPr>
        <w:pStyle w:val="a4"/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</w:rPr>
      </w:pPr>
      <w:r w:rsidRPr="007C0DAC">
        <w:rPr>
          <w:rFonts w:ascii="Arial" w:hAnsi="Arial" w:cs="Arial"/>
        </w:rPr>
        <w:t>Заместитель председателя</w:t>
      </w:r>
      <w:r>
        <w:rPr>
          <w:rFonts w:ascii="Arial" w:hAnsi="Arial" w:cs="Arial"/>
        </w:rPr>
        <w:t xml:space="preserve"> </w:t>
      </w:r>
      <w:r w:rsidRPr="007C0DAC">
        <w:rPr>
          <w:rFonts w:ascii="Arial" w:hAnsi="Arial" w:cs="Arial"/>
        </w:rPr>
        <w:t xml:space="preserve">- </w:t>
      </w:r>
      <w:proofErr w:type="spellStart"/>
      <w:r w:rsidRPr="007C0DAC">
        <w:rPr>
          <w:rFonts w:ascii="Arial" w:hAnsi="Arial" w:cs="Arial"/>
        </w:rPr>
        <w:t>Гарифуллина</w:t>
      </w:r>
      <w:proofErr w:type="spellEnd"/>
      <w:r w:rsidRPr="007C0DAC">
        <w:rPr>
          <w:rFonts w:ascii="Arial" w:hAnsi="Arial" w:cs="Arial"/>
        </w:rPr>
        <w:t xml:space="preserve"> </w:t>
      </w:r>
      <w:proofErr w:type="spellStart"/>
      <w:r w:rsidRPr="007C0DAC">
        <w:rPr>
          <w:rFonts w:ascii="Arial" w:hAnsi="Arial" w:cs="Arial"/>
        </w:rPr>
        <w:t>Нурида</w:t>
      </w:r>
      <w:proofErr w:type="spellEnd"/>
      <w:r w:rsidRPr="007C0DAC">
        <w:rPr>
          <w:rFonts w:ascii="Arial" w:hAnsi="Arial" w:cs="Arial"/>
        </w:rPr>
        <w:t xml:space="preserve"> </w:t>
      </w:r>
      <w:proofErr w:type="spellStart"/>
      <w:r w:rsidRPr="007C0DAC">
        <w:rPr>
          <w:rFonts w:ascii="Arial" w:hAnsi="Arial" w:cs="Arial"/>
        </w:rPr>
        <w:t>Мухаметзяновн</w:t>
      </w:r>
      <w:proofErr w:type="gramStart"/>
      <w:r w:rsidRPr="007C0DAC">
        <w:rPr>
          <w:rFonts w:ascii="Arial" w:hAnsi="Arial" w:cs="Arial"/>
        </w:rPr>
        <w:t>а</w:t>
      </w:r>
      <w:proofErr w:type="spellEnd"/>
      <w:r w:rsidRPr="007C0DAC">
        <w:rPr>
          <w:rFonts w:ascii="Arial" w:hAnsi="Arial" w:cs="Arial"/>
        </w:rPr>
        <w:t>-</w:t>
      </w:r>
      <w:proofErr w:type="gramEnd"/>
      <w:r w:rsidRPr="007C0DAC">
        <w:rPr>
          <w:rFonts w:ascii="Arial" w:hAnsi="Arial" w:cs="Arial"/>
        </w:rPr>
        <w:t xml:space="preserve"> управделами администрации МО «</w:t>
      </w:r>
      <w:proofErr w:type="spellStart"/>
      <w:r w:rsidRPr="007C0DAC">
        <w:rPr>
          <w:rFonts w:ascii="Arial" w:hAnsi="Arial" w:cs="Arial"/>
        </w:rPr>
        <w:t>Люры</w:t>
      </w:r>
      <w:proofErr w:type="spellEnd"/>
      <w:r w:rsidRPr="007C0DAC">
        <w:rPr>
          <w:rFonts w:ascii="Arial" w:hAnsi="Arial" w:cs="Arial"/>
        </w:rPr>
        <w:t>»;</w:t>
      </w:r>
    </w:p>
    <w:p w:rsidR="007C0DAC" w:rsidRPr="007C0DAC" w:rsidRDefault="007C0DAC" w:rsidP="007C0DAC">
      <w:pPr>
        <w:pStyle w:val="a4"/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</w:rPr>
      </w:pPr>
      <w:r w:rsidRPr="007C0DAC">
        <w:rPr>
          <w:rFonts w:ascii="Arial" w:hAnsi="Arial" w:cs="Arial"/>
        </w:rPr>
        <w:t>Секретарь комиссии</w:t>
      </w:r>
      <w:r>
        <w:rPr>
          <w:rFonts w:ascii="Arial" w:hAnsi="Arial" w:cs="Arial"/>
        </w:rPr>
        <w:t xml:space="preserve"> </w:t>
      </w:r>
      <w:r w:rsidRPr="007C0DAC">
        <w:rPr>
          <w:rFonts w:ascii="Arial" w:hAnsi="Arial" w:cs="Arial"/>
        </w:rPr>
        <w:t xml:space="preserve">- </w:t>
      </w:r>
      <w:proofErr w:type="spellStart"/>
      <w:r w:rsidRPr="007C0DAC">
        <w:rPr>
          <w:rFonts w:ascii="Arial" w:hAnsi="Arial" w:cs="Arial"/>
        </w:rPr>
        <w:t>Соржеева</w:t>
      </w:r>
      <w:proofErr w:type="spellEnd"/>
      <w:r w:rsidRPr="007C0DAC">
        <w:rPr>
          <w:rFonts w:ascii="Arial" w:hAnsi="Arial" w:cs="Arial"/>
        </w:rPr>
        <w:t xml:space="preserve"> Валентина Артемовн</w:t>
      </w:r>
      <w:proofErr w:type="gramStart"/>
      <w:r w:rsidRPr="007C0DAC">
        <w:rPr>
          <w:rFonts w:ascii="Arial" w:hAnsi="Arial" w:cs="Arial"/>
        </w:rPr>
        <w:t>а-</w:t>
      </w:r>
      <w:proofErr w:type="gramEnd"/>
      <w:r w:rsidRPr="007C0DAC">
        <w:rPr>
          <w:rFonts w:ascii="Arial" w:hAnsi="Arial" w:cs="Arial"/>
        </w:rPr>
        <w:t xml:space="preserve"> юрист администрации МО «</w:t>
      </w:r>
      <w:proofErr w:type="spellStart"/>
      <w:r w:rsidRPr="007C0DAC">
        <w:rPr>
          <w:rFonts w:ascii="Arial" w:hAnsi="Arial" w:cs="Arial"/>
        </w:rPr>
        <w:t>Люры</w:t>
      </w:r>
      <w:proofErr w:type="spellEnd"/>
      <w:r w:rsidRPr="007C0DAC">
        <w:rPr>
          <w:rFonts w:ascii="Arial" w:hAnsi="Arial" w:cs="Arial"/>
        </w:rPr>
        <w:t>».</w:t>
      </w:r>
    </w:p>
    <w:p w:rsidR="004A0C5A" w:rsidRPr="007C0DAC" w:rsidRDefault="004A0C5A" w:rsidP="007C0DAC">
      <w:pPr>
        <w:spacing w:before="100" w:beforeAutospacing="1" w:after="100" w:afterAutospacing="1"/>
        <w:ind w:firstLine="709"/>
        <w:jc w:val="center"/>
        <w:rPr>
          <w:rFonts w:ascii="Arial" w:hAnsi="Arial" w:cs="Arial"/>
          <w:b/>
          <w:color w:val="484843"/>
          <w:sz w:val="28"/>
          <w:szCs w:val="28"/>
        </w:rPr>
      </w:pPr>
    </w:p>
    <w:p w:rsidR="00DD50F5" w:rsidRPr="004A0C5A" w:rsidRDefault="00DD50F5" w:rsidP="00360294">
      <w:pPr>
        <w:rPr>
          <w:rFonts w:ascii="Arial" w:hAnsi="Arial" w:cs="Arial"/>
        </w:rPr>
      </w:pPr>
    </w:p>
    <w:sectPr w:rsidR="00DD50F5" w:rsidRPr="004A0C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C77271"/>
    <w:multiLevelType w:val="hybridMultilevel"/>
    <w:tmpl w:val="F8A6AD92"/>
    <w:lvl w:ilvl="0" w:tplc="CAF0042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CBA5F16"/>
    <w:multiLevelType w:val="hybridMultilevel"/>
    <w:tmpl w:val="3EF80F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DDA"/>
    <w:rsid w:val="001B4A09"/>
    <w:rsid w:val="00284EBC"/>
    <w:rsid w:val="00331ED2"/>
    <w:rsid w:val="00340254"/>
    <w:rsid w:val="00360294"/>
    <w:rsid w:val="0039239F"/>
    <w:rsid w:val="004A0C5A"/>
    <w:rsid w:val="00515E78"/>
    <w:rsid w:val="00696B3C"/>
    <w:rsid w:val="00724B31"/>
    <w:rsid w:val="007C0DAC"/>
    <w:rsid w:val="007D3DDA"/>
    <w:rsid w:val="007E4C86"/>
    <w:rsid w:val="008950E8"/>
    <w:rsid w:val="009B5C20"/>
    <w:rsid w:val="00A4087A"/>
    <w:rsid w:val="00A73059"/>
    <w:rsid w:val="00AA566C"/>
    <w:rsid w:val="00BE1C53"/>
    <w:rsid w:val="00BE66F7"/>
    <w:rsid w:val="00DD50F5"/>
    <w:rsid w:val="00E2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0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D50F5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360294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BE1C53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BE1C5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E1C5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0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D50F5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360294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BE1C53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BE1C5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E1C5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82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69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A6073A53BBAE84A28E895A9196413B0CDD1AD91DE54E936B22D1173D5WBZ5P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0A6073A53BBAE84A28E895A9196413B0CDD1AC97D051E936B22D1173D5WBZ5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F8D856-75AE-4870-81AF-C22139EDB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11</Pages>
  <Words>3626</Words>
  <Characters>20669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Valentinka</dc:creator>
  <cp:keywords/>
  <dc:description/>
  <cp:lastModifiedBy>Valentinka</cp:lastModifiedBy>
  <cp:revision>5</cp:revision>
  <dcterms:created xsi:type="dcterms:W3CDTF">2016-12-09T03:58:00Z</dcterms:created>
  <dcterms:modified xsi:type="dcterms:W3CDTF">2016-12-12T01:55:00Z</dcterms:modified>
</cp:coreProperties>
</file>