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F26" w:rsidRDefault="00D56F26" w:rsidP="00D56F26">
      <w:pPr>
        <w:pStyle w:val="ConsTitle"/>
        <w:ind w:right="-185" w:firstLineChars="950" w:firstLine="267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ВЕСТНИК МО «ЛЮРЫ»</w:t>
      </w:r>
    </w:p>
    <w:p w:rsidR="00D56F26" w:rsidRDefault="00D56F26" w:rsidP="00D56F2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Газета  муниципального образования «Люры»</w:t>
      </w:r>
    </w:p>
    <w:p w:rsidR="00D56F26" w:rsidRDefault="00D56F26" w:rsidP="00D56F26">
      <w:pPr>
        <w:pStyle w:val="ConsTitle"/>
        <w:ind w:right="-185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№3 от  19.03.2019 г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д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>
        <w:rPr>
          <w:rFonts w:ascii="Times New Roman" w:hAnsi="Times New Roman"/>
          <w:sz w:val="28"/>
          <w:szCs w:val="28"/>
        </w:rPr>
        <w:t>юры</w:t>
      </w:r>
      <w:proofErr w:type="spellEnd"/>
    </w:p>
    <w:p w:rsidR="00E76FFD" w:rsidRDefault="00584A89"/>
    <w:p w:rsidR="00D56F26" w:rsidRDefault="00D56F26"/>
    <w:p w:rsid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  <w:sectPr w:rsidR="00D56F2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lastRenderedPageBreak/>
        <w:t>18.03.2019г.№123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ИРКУТСКАЯ ОБЛАСТЬ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БАЯНДАЕВСКИЙ РАЙОН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 xml:space="preserve"> МУНИЦИПАЛЬНОЕ ОБРАЗОВАНИЕ «ЛЮРЫ»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ДУМА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РЕШЕНИЕ</w:t>
      </w: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</w:p>
    <w:p w:rsidR="00D56F26" w:rsidRPr="00D56F26" w:rsidRDefault="00D56F26" w:rsidP="00D56F26">
      <w:pPr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 xml:space="preserve">О назначении старост в д. Бахай-2, </w:t>
      </w:r>
      <w:proofErr w:type="spellStart"/>
      <w:r w:rsidRPr="00D56F26">
        <w:rPr>
          <w:rFonts w:ascii="Arial" w:hAnsi="Arial" w:cs="Arial"/>
          <w:b/>
          <w:sz w:val="16"/>
          <w:szCs w:val="16"/>
        </w:rPr>
        <w:t>Бохолдой</w:t>
      </w:r>
      <w:proofErr w:type="spellEnd"/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</w:p>
    <w:p w:rsidR="00D56F26" w:rsidRPr="00D56F26" w:rsidRDefault="00D56F26" w:rsidP="00D56F26">
      <w:pPr>
        <w:ind w:firstLine="709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В соответствии с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56F26">
        <w:rPr>
          <w:rFonts w:ascii="Arial" w:hAnsi="Arial" w:cs="Arial"/>
          <w:color w:val="000000"/>
          <w:sz w:val="16"/>
          <w:szCs w:val="16"/>
        </w:rPr>
        <w:t xml:space="preserve"> законом Иркутской области от 5 февраля 2019 года № 5-ОЗ «Об отдельных вопросах статуса старосты сельского населенного пункта в Иркутской области».</w:t>
      </w:r>
    </w:p>
    <w:p w:rsidR="00D56F26" w:rsidRPr="00D56F26" w:rsidRDefault="00D56F26" w:rsidP="00D56F26">
      <w:pPr>
        <w:ind w:firstLine="709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 xml:space="preserve">1.Назначить старостой деревни Бахай-2 </w:t>
      </w:r>
      <w:proofErr w:type="spellStart"/>
      <w:r w:rsidRPr="00D56F26">
        <w:rPr>
          <w:rFonts w:ascii="Arial" w:hAnsi="Arial" w:cs="Arial"/>
          <w:sz w:val="16"/>
          <w:szCs w:val="16"/>
        </w:rPr>
        <w:t>Моргорова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Петра Владимировича </w:t>
      </w:r>
    </w:p>
    <w:p w:rsidR="00D56F26" w:rsidRPr="00D56F26" w:rsidRDefault="00D56F26" w:rsidP="00D56F26">
      <w:pPr>
        <w:ind w:firstLine="709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 xml:space="preserve">2.Назначить старостой деревни </w:t>
      </w:r>
      <w:proofErr w:type="spellStart"/>
      <w:r w:rsidRPr="00D56F26">
        <w:rPr>
          <w:rFonts w:ascii="Arial" w:hAnsi="Arial" w:cs="Arial"/>
          <w:sz w:val="16"/>
          <w:szCs w:val="16"/>
        </w:rPr>
        <w:t>Бохолдой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D56F26">
        <w:rPr>
          <w:rFonts w:ascii="Arial" w:hAnsi="Arial" w:cs="Arial"/>
          <w:sz w:val="16"/>
          <w:szCs w:val="16"/>
        </w:rPr>
        <w:t>Бильнуева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Руслана Егоровича </w:t>
      </w:r>
    </w:p>
    <w:p w:rsidR="00D56F26" w:rsidRPr="00D56F26" w:rsidRDefault="00D56F26" w:rsidP="00D56F26">
      <w:pPr>
        <w:ind w:firstLine="709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 xml:space="preserve">3.Опубликовать настоящее решение в газете «Вестник МО «Люры» и на интернет-сайте </w:t>
      </w:r>
      <w:r w:rsidRPr="00D56F26">
        <w:rPr>
          <w:rFonts w:ascii="Arial" w:hAnsi="Arial" w:cs="Arial"/>
          <w:sz w:val="16"/>
          <w:szCs w:val="16"/>
          <w:u w:val="single"/>
        </w:rPr>
        <w:t>www.Люры.РФ.</w:t>
      </w: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 xml:space="preserve">Председатель Думы </w:t>
      </w: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  <w:proofErr w:type="spellStart"/>
      <w:r w:rsidRPr="00D56F26">
        <w:rPr>
          <w:rFonts w:ascii="Arial" w:hAnsi="Arial" w:cs="Arial"/>
          <w:sz w:val="16"/>
          <w:szCs w:val="16"/>
        </w:rPr>
        <w:t>Мухадаев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Г.А.</w:t>
      </w: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Глава администрации</w:t>
      </w:r>
    </w:p>
    <w:p w:rsidR="00D56F26" w:rsidRPr="00D56F26" w:rsidRDefault="00D56F26" w:rsidP="00D56F26">
      <w:pPr>
        <w:rPr>
          <w:rFonts w:ascii="Arial" w:hAnsi="Arial" w:cs="Arial"/>
          <w:sz w:val="16"/>
          <w:szCs w:val="16"/>
        </w:rPr>
      </w:pPr>
      <w:proofErr w:type="spellStart"/>
      <w:r w:rsidRPr="00D56F26">
        <w:rPr>
          <w:rFonts w:ascii="Arial" w:hAnsi="Arial" w:cs="Arial"/>
          <w:sz w:val="16"/>
          <w:szCs w:val="16"/>
        </w:rPr>
        <w:t>Буентаева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А.В.</w:t>
      </w:r>
    </w:p>
    <w:p w:rsidR="00D56F26" w:rsidRDefault="00D56F26">
      <w:pPr>
        <w:rPr>
          <w:sz w:val="16"/>
          <w:szCs w:val="16"/>
        </w:rPr>
      </w:pPr>
    </w:p>
    <w:p w:rsidR="00D56F26" w:rsidRDefault="00D56F26">
      <w:pPr>
        <w:rPr>
          <w:sz w:val="16"/>
          <w:szCs w:val="16"/>
        </w:rPr>
      </w:pPr>
    </w:p>
    <w:p w:rsid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12.03.2018г. №122/1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ИРКУТСКАЯ ОБЛАСТЬ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МУНИЦИПАЛЬНОЕ ОБРАЗОВАНИЕ «ЛЮРЫ»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ДУМА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РЕШЕНИЕ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kern w:val="28"/>
          <w:sz w:val="16"/>
          <w:szCs w:val="16"/>
        </w:rPr>
      </w:pPr>
    </w:p>
    <w:p w:rsidR="00D56F26" w:rsidRPr="00D56F26" w:rsidRDefault="00D56F26" w:rsidP="00D56F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 xml:space="preserve">Об утверждении отчета главы жителями д. </w:t>
      </w:r>
      <w:r>
        <w:rPr>
          <w:rFonts w:ascii="Arial" w:hAnsi="Arial" w:cs="Arial"/>
          <w:b/>
          <w:sz w:val="16"/>
          <w:szCs w:val="16"/>
        </w:rPr>
        <w:t xml:space="preserve">Люры </w:t>
      </w:r>
      <w:r w:rsidRPr="00D56F26">
        <w:rPr>
          <w:rFonts w:ascii="Arial" w:hAnsi="Arial" w:cs="Arial"/>
          <w:b/>
          <w:sz w:val="16"/>
          <w:szCs w:val="16"/>
        </w:rPr>
        <w:t>муниципального образования «Люры» за 2018 год.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8"/>
          <w:sz w:val="16"/>
          <w:szCs w:val="16"/>
        </w:rPr>
      </w:pPr>
    </w:p>
    <w:p w:rsidR="00D56F26" w:rsidRPr="00D56F26" w:rsidRDefault="00D56F26" w:rsidP="00D56F2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  <w:sz w:val="16"/>
          <w:szCs w:val="16"/>
        </w:rPr>
      </w:pPr>
      <w:r w:rsidRPr="00D56F26">
        <w:rPr>
          <w:rFonts w:ascii="Arial" w:hAnsi="Arial" w:cs="Arial"/>
          <w:kern w:val="28"/>
          <w:sz w:val="16"/>
          <w:szCs w:val="16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Федерации», ст. 29, 31 Устава муниципального образования «Люры», заслушав и обсудив отчет главы администрации муниципального образования «Люры» о проделанной работе за 2018 год., Дума муниципального образования «Люры»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16"/>
          <w:szCs w:val="16"/>
        </w:rPr>
      </w:pPr>
      <w:r w:rsidRPr="00D56F26">
        <w:rPr>
          <w:rFonts w:ascii="Arial" w:hAnsi="Arial" w:cs="Arial"/>
          <w:b/>
          <w:kern w:val="28"/>
          <w:sz w:val="16"/>
          <w:szCs w:val="16"/>
        </w:rPr>
        <w:t>РЕШИЛА: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Утвердить отчет главы муниципального образования «Люры» за 2018 год. (прилагается)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Признать деятельность главы и работу администрации муниципального образования «Люры» по итогам 2018 года (удовлетворительной).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Настоящее решение подлежит опубликованию в муниципальной газете «Вестник МО «Люры», а также на сайте МО «Люры».</w:t>
      </w:r>
    </w:p>
    <w:p w:rsidR="00D56F26" w:rsidRPr="00D56F26" w:rsidRDefault="00D56F26" w:rsidP="00D56F26">
      <w:pPr>
        <w:autoSpaceDE w:val="0"/>
        <w:autoSpaceDN w:val="0"/>
        <w:adjustRightInd w:val="0"/>
        <w:spacing w:line="240" w:lineRule="exact"/>
        <w:ind w:left="-426" w:firstLine="426"/>
        <w:jc w:val="both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Председатель Думы МО «Люры»</w:t>
      </w:r>
    </w:p>
    <w:p w:rsidR="00D56F26" w:rsidRPr="00D56F26" w:rsidRDefault="00D56F26" w:rsidP="00D56F26">
      <w:pPr>
        <w:autoSpaceDE w:val="0"/>
        <w:autoSpaceDN w:val="0"/>
        <w:adjustRightInd w:val="0"/>
        <w:spacing w:line="240" w:lineRule="exact"/>
        <w:ind w:left="-426" w:firstLine="426"/>
        <w:jc w:val="both"/>
        <w:rPr>
          <w:rFonts w:ascii="Arial" w:hAnsi="Arial" w:cs="Arial"/>
          <w:sz w:val="16"/>
          <w:szCs w:val="16"/>
        </w:rPr>
      </w:pPr>
    </w:p>
    <w:p w:rsidR="00D56F26" w:rsidRPr="00D56F26" w:rsidRDefault="00D56F26" w:rsidP="00D56F26">
      <w:pPr>
        <w:spacing w:line="240" w:lineRule="exact"/>
        <w:rPr>
          <w:rFonts w:ascii="Arial" w:hAnsi="Arial" w:cs="Arial"/>
          <w:sz w:val="16"/>
          <w:szCs w:val="16"/>
        </w:rPr>
      </w:pPr>
      <w:proofErr w:type="spellStart"/>
      <w:r w:rsidRPr="00D56F26">
        <w:rPr>
          <w:rFonts w:ascii="Arial" w:hAnsi="Arial" w:cs="Arial"/>
          <w:sz w:val="16"/>
          <w:szCs w:val="16"/>
        </w:rPr>
        <w:t>Мухадаев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Г.А.</w:t>
      </w:r>
    </w:p>
    <w:p w:rsidR="00D56F26" w:rsidRDefault="00D56F26">
      <w:pPr>
        <w:rPr>
          <w:sz w:val="16"/>
          <w:szCs w:val="16"/>
        </w:rPr>
      </w:pPr>
    </w:p>
    <w:p w:rsid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12.03.2018г. №122/2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РОССИЙСКАЯ ФЕДЕРАЦИЯ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ИРКУТСКАЯ ОБЛАСТЬ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БАЯНДАЕВСКИЙ МУНИЦИПАЛЬНЫЙ РАЙОН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МУНИЦИПАЛЬНОЕ ОБРАЗОВАНИЕ «ЛЮРЫ»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ДУМА</w:t>
      </w:r>
    </w:p>
    <w:p w:rsidR="00D56F26" w:rsidRPr="00D56F26" w:rsidRDefault="00D56F26" w:rsidP="00D56F2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>РЕШЕНИЕ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rPr>
          <w:rFonts w:ascii="Arial" w:hAnsi="Arial" w:cs="Arial"/>
          <w:b/>
          <w:bCs/>
          <w:kern w:val="28"/>
          <w:sz w:val="16"/>
          <w:szCs w:val="16"/>
        </w:rPr>
      </w:pPr>
    </w:p>
    <w:p w:rsidR="00D56F26" w:rsidRPr="00D56F26" w:rsidRDefault="00D56F26" w:rsidP="00D56F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16"/>
          <w:szCs w:val="16"/>
        </w:rPr>
      </w:pPr>
      <w:r w:rsidRPr="00D56F26">
        <w:rPr>
          <w:rFonts w:ascii="Arial" w:hAnsi="Arial" w:cs="Arial"/>
          <w:b/>
          <w:sz w:val="16"/>
          <w:szCs w:val="16"/>
        </w:rPr>
        <w:t xml:space="preserve">Об утверждении отчета главы жителями д. </w:t>
      </w:r>
      <w:proofErr w:type="spellStart"/>
      <w:r w:rsidRPr="00D56F26">
        <w:rPr>
          <w:rFonts w:ascii="Arial" w:hAnsi="Arial" w:cs="Arial"/>
          <w:b/>
          <w:sz w:val="16"/>
          <w:szCs w:val="16"/>
        </w:rPr>
        <w:t>Бохолдой</w:t>
      </w:r>
      <w:proofErr w:type="spellEnd"/>
      <w:r w:rsidRPr="00D56F26">
        <w:rPr>
          <w:rFonts w:ascii="Arial" w:hAnsi="Arial" w:cs="Arial"/>
          <w:b/>
          <w:sz w:val="16"/>
          <w:szCs w:val="16"/>
        </w:rPr>
        <w:t xml:space="preserve"> муниципального образования «Люры» за 2018 год.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kern w:val="28"/>
          <w:sz w:val="16"/>
          <w:szCs w:val="16"/>
        </w:rPr>
      </w:pPr>
    </w:p>
    <w:p w:rsidR="00D56F26" w:rsidRPr="00D56F26" w:rsidRDefault="00D56F26" w:rsidP="00D56F26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8"/>
          <w:sz w:val="16"/>
          <w:szCs w:val="16"/>
        </w:rPr>
      </w:pPr>
      <w:r w:rsidRPr="00D56F26">
        <w:rPr>
          <w:rFonts w:ascii="Arial" w:hAnsi="Arial" w:cs="Arial"/>
          <w:kern w:val="28"/>
          <w:sz w:val="16"/>
          <w:szCs w:val="16"/>
        </w:rPr>
        <w:t>Руководствуясь Федеральным законом от 6 октября 2003 года №131-ФЗ «Об общих принципах организации местного самоуправления в Российской Федерации», ст. 29, 31 Устава муниципального образования «Люры», заслушав и обсудив отчет главы администрации муниципального образования «Люры» о проделанной работе за 2018 год., Дума муниципального образования «Люры»</w:t>
      </w:r>
    </w:p>
    <w:p w:rsidR="00D56F26" w:rsidRPr="00D56F26" w:rsidRDefault="00D56F26" w:rsidP="00D56F26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kern w:val="28"/>
          <w:sz w:val="16"/>
          <w:szCs w:val="16"/>
        </w:rPr>
      </w:pPr>
      <w:r w:rsidRPr="00D56F26">
        <w:rPr>
          <w:rFonts w:ascii="Arial" w:hAnsi="Arial" w:cs="Arial"/>
          <w:b/>
          <w:kern w:val="28"/>
          <w:sz w:val="16"/>
          <w:szCs w:val="16"/>
        </w:rPr>
        <w:t>РЕШИЛА: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Утвердить отчет главы муниципального образования «Люры» за 2018 год. (прилагается)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Признать деятельность главы и работу администрации муниципального образования «Люры» по итогам 2018 года (удовлетворительной).</w:t>
      </w:r>
    </w:p>
    <w:p w:rsidR="00D56F26" w:rsidRPr="00D56F26" w:rsidRDefault="00D56F26" w:rsidP="00D56F26">
      <w:pPr>
        <w:pStyle w:val="a3"/>
        <w:numPr>
          <w:ilvl w:val="0"/>
          <w:numId w:val="1"/>
        </w:numPr>
        <w:rPr>
          <w:rFonts w:ascii="Arial" w:hAnsi="Arial" w:cs="Arial"/>
          <w:bCs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Настоящее решение подлежит опубликованию в муниципальной газете «Вестник МО «Люры», а также на сайте МО «Люры».</w:t>
      </w:r>
    </w:p>
    <w:p w:rsidR="00D56F26" w:rsidRPr="00D56F26" w:rsidRDefault="00D56F26" w:rsidP="00D56F26">
      <w:pPr>
        <w:autoSpaceDE w:val="0"/>
        <w:autoSpaceDN w:val="0"/>
        <w:adjustRightInd w:val="0"/>
        <w:spacing w:line="240" w:lineRule="exact"/>
        <w:ind w:left="-426" w:firstLine="426"/>
        <w:jc w:val="both"/>
        <w:rPr>
          <w:rFonts w:ascii="Arial" w:hAnsi="Arial" w:cs="Arial"/>
          <w:sz w:val="16"/>
          <w:szCs w:val="16"/>
        </w:rPr>
      </w:pPr>
      <w:r w:rsidRPr="00D56F26">
        <w:rPr>
          <w:rFonts w:ascii="Arial" w:hAnsi="Arial" w:cs="Arial"/>
          <w:sz w:val="16"/>
          <w:szCs w:val="16"/>
        </w:rPr>
        <w:t>Председатель Думы МО «Люры»</w:t>
      </w:r>
    </w:p>
    <w:p w:rsidR="00D56F26" w:rsidRPr="00D56F26" w:rsidRDefault="00D56F26" w:rsidP="00D56F26">
      <w:pPr>
        <w:autoSpaceDE w:val="0"/>
        <w:autoSpaceDN w:val="0"/>
        <w:adjustRightInd w:val="0"/>
        <w:spacing w:line="240" w:lineRule="exact"/>
        <w:ind w:left="-426" w:firstLine="426"/>
        <w:jc w:val="both"/>
        <w:rPr>
          <w:rFonts w:ascii="Arial" w:hAnsi="Arial" w:cs="Arial"/>
          <w:sz w:val="16"/>
          <w:szCs w:val="16"/>
        </w:rPr>
      </w:pPr>
    </w:p>
    <w:p w:rsidR="00D56F26" w:rsidRPr="00D56F26" w:rsidRDefault="00D56F26" w:rsidP="00D56F26">
      <w:pPr>
        <w:spacing w:line="240" w:lineRule="exact"/>
        <w:rPr>
          <w:rFonts w:ascii="Arial" w:hAnsi="Arial" w:cs="Arial"/>
          <w:sz w:val="16"/>
          <w:szCs w:val="16"/>
        </w:rPr>
      </w:pPr>
      <w:proofErr w:type="spellStart"/>
      <w:r w:rsidRPr="00D56F26">
        <w:rPr>
          <w:rFonts w:ascii="Arial" w:hAnsi="Arial" w:cs="Arial"/>
          <w:sz w:val="16"/>
          <w:szCs w:val="16"/>
        </w:rPr>
        <w:t>Мухадаев</w:t>
      </w:r>
      <w:proofErr w:type="spellEnd"/>
      <w:r w:rsidRPr="00D56F26">
        <w:rPr>
          <w:rFonts w:ascii="Arial" w:hAnsi="Arial" w:cs="Arial"/>
          <w:sz w:val="16"/>
          <w:szCs w:val="16"/>
        </w:rPr>
        <w:t xml:space="preserve"> Г.А.</w:t>
      </w:r>
    </w:p>
    <w:p w:rsidR="00D56F26" w:rsidRDefault="00D56F26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28"/>
          <w:szCs w:val="28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 xml:space="preserve">Годовой отчет о работе </w:t>
      </w: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администрации за 2018 ГОД</w:t>
      </w:r>
    </w:p>
    <w:p w:rsidR="00C10A4A" w:rsidRPr="00C10A4A" w:rsidRDefault="00C10A4A" w:rsidP="00C10A4A">
      <w:pPr>
        <w:shd w:val="clear" w:color="auto" w:fill="FFFFFF"/>
        <w:spacing w:after="264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Сегодня мы собрались здесь, все вместе  для того, чтобы подвести итоги проделанной работы в ушедшем 2018 году и обсудить перечень мероприятий на 2019 год.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В соответствии c действующим Федеральным законодательством Главы сельских поселений ежегодно отчитываются перед населением о проделанной работе. </w:t>
      </w:r>
      <w:proofErr w:type="gramStart"/>
      <w:r w:rsidRPr="00C10A4A">
        <w:rPr>
          <w:color w:val="212121"/>
          <w:sz w:val="16"/>
          <w:szCs w:val="16"/>
        </w:rPr>
        <w:t>Отчитываясь о работе</w:t>
      </w:r>
      <w:proofErr w:type="gramEnd"/>
      <w:r w:rsidRPr="00C10A4A">
        <w:rPr>
          <w:color w:val="212121"/>
          <w:sz w:val="16"/>
          <w:szCs w:val="16"/>
        </w:rPr>
        <w:t>  сельского поселения за 2018 год, хочу отметить, что такие отчеты - это не просто традиция, а жизненная необходимость, поскольку на них наглядно видно не только то, что уже сделано, но главное, что еще нужно сделать для наших жителей.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 нашем поселении они проводятся ежегодно, и сегодня Вашему вниманию представляется отчет о работе за 2018 год.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Администрация поселения - это именно тот орган власти, который решает самые насущные, самые близкие и часто встречающиеся повседневные проблемы своих жителей. Именно поэтому местное самоуправление должно эффективно отвечать на тот запрос, который существует, и мы в поселении стремимся создать механизмы, которые способствовали бы максимальному стимулированию деятельности нашей поселенческой власти. И успех преобразований, происходящих в поселении, во многом зависит от нашей совместной работы и от доверия друг к другу - доверия людей к власти и наоборот власти к людям.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lastRenderedPageBreak/>
        <w:t>Этот очень серьезный и важный вопрос  является основным приоритетом в нашей повседневной работе.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Главными задачами в работе Администрации поселения остается исполнение полномочий в соответствии со 131 Федеральным Законом «Об общих принципах организации местного самоуправления в РФ», Уставом поселения и другими Федеральными и областными правовыми актами.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Это, прежде всего: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• исполнение бюджета поселения;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• обеспечение бесперебойной работы учреждений культуры, спорта, образования, здравоохранения;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• благоустройство территорий населенных пунктов, развитие инфраструктуры, обеспечение жизнедеятельности поселения;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• взаимодействие с предприятиями и организациями всех форм собственности с целью укрепления и развития экономики поселения.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Результаты обсуждения  по тому или иному вопросу  принимаются на Заседаниях Думы  и утверждаются соответствующими Решениями.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Правовой основой деятельности органа местного самоуправления является: </w:t>
      </w:r>
    </w:p>
    <w:p w:rsidR="00C10A4A" w:rsidRPr="00C10A4A" w:rsidRDefault="00C10A4A" w:rsidP="00C10A4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соблюдение законов;</w:t>
      </w:r>
    </w:p>
    <w:p w:rsidR="00C10A4A" w:rsidRPr="00C10A4A" w:rsidRDefault="00C10A4A" w:rsidP="00C10A4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наделение государственными полномочиями;</w:t>
      </w:r>
    </w:p>
    <w:p w:rsidR="00C10A4A" w:rsidRPr="00C10A4A" w:rsidRDefault="00C10A4A" w:rsidP="00C10A4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обязательное  выполнение Указов и распоряжений Президента РФ, Федеральных законов и прочих нормативных актов Правительства России.</w:t>
      </w:r>
    </w:p>
    <w:p w:rsidR="00C10A4A" w:rsidRPr="00C10A4A" w:rsidRDefault="00C10A4A" w:rsidP="00C10A4A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ind w:left="284" w:hanging="284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Только сообща, объединив наши усилия,  мы сможем сделать нашу жизнь более яркой и привлекательной.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  <w:bdr w:val="none" w:sz="0" w:space="0" w:color="auto" w:frame="1"/>
        </w:rPr>
        <w:t xml:space="preserve">В рамках нормотворческой деятельности за отчетный период принято 150 постановлений и 20  распоряжений по личному составу и 54 распоряжения по основной деятельности,   проведены  Заседания Думы муниципального образования, на которых  приняты Решения по ряду важных вопросов, в </w:t>
      </w:r>
      <w:proofErr w:type="spellStart"/>
      <w:r w:rsidRPr="00C10A4A">
        <w:rPr>
          <w:sz w:val="16"/>
          <w:szCs w:val="16"/>
          <w:bdr w:val="none" w:sz="0" w:space="0" w:color="auto" w:frame="1"/>
        </w:rPr>
        <w:t>т.ч</w:t>
      </w:r>
      <w:proofErr w:type="spellEnd"/>
      <w:r w:rsidRPr="00C10A4A">
        <w:rPr>
          <w:sz w:val="16"/>
          <w:szCs w:val="16"/>
          <w:bdr w:val="none" w:sz="0" w:space="0" w:color="auto" w:frame="1"/>
        </w:rPr>
        <w:t>.: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установление земельного налога;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  <w:bdr w:val="none" w:sz="0" w:space="0" w:color="auto" w:frame="1"/>
        </w:rPr>
        <w:t>благоустройство сельского поселения;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принятие бюджета на 2018 год и др.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sz w:val="16"/>
          <w:szCs w:val="16"/>
        </w:rPr>
        <w:t>Проекты решений и  постановлений Администрации направляются в прокуратуру района и находятся под постоянным контролем</w:t>
      </w:r>
      <w:r w:rsidRPr="00C10A4A">
        <w:rPr>
          <w:color w:val="212121"/>
          <w:sz w:val="16"/>
          <w:szCs w:val="16"/>
        </w:rPr>
        <w:t xml:space="preserve">.  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Информационным источником для изучения деятельности нашего поселения  является официальный сайт поселения, где  размещаются нормативные документы, график приема главы и сотрудников администрации,  Вы можете видеть новости поселения, объявления, наши успехи и достижения, а также проблемы, над которыми мы работаем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Хотелось бы озвучить некоторые статистические данные по сельскому поселению Люры.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Как Вы знаете, в  поселение входят 3 населенных пункта: д.. Люры, </w:t>
      </w:r>
      <w:proofErr w:type="spellStart"/>
      <w:r w:rsidRPr="00C10A4A">
        <w:rPr>
          <w:color w:val="212121"/>
          <w:sz w:val="16"/>
          <w:szCs w:val="16"/>
        </w:rPr>
        <w:t>д.Бохолдой</w:t>
      </w:r>
      <w:proofErr w:type="spellEnd"/>
      <w:r w:rsidRPr="00C10A4A">
        <w:rPr>
          <w:color w:val="212121"/>
          <w:sz w:val="16"/>
          <w:szCs w:val="16"/>
        </w:rPr>
        <w:t>, д. Бахай-2.</w:t>
      </w:r>
    </w:p>
    <w:p w:rsidR="00C10A4A" w:rsidRDefault="00C10A4A" w:rsidP="00C10A4A">
      <w:pPr>
        <w:shd w:val="clear" w:color="auto" w:fill="FFFFFF"/>
        <w:jc w:val="center"/>
        <w:rPr>
          <w:b/>
          <w:bCs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sz w:val="16"/>
          <w:szCs w:val="16"/>
        </w:rPr>
      </w:pPr>
      <w:r w:rsidRPr="00C10A4A">
        <w:rPr>
          <w:b/>
          <w:bCs/>
          <w:sz w:val="16"/>
          <w:szCs w:val="16"/>
          <w:bdr w:val="none" w:sz="0" w:space="0" w:color="auto" w:frame="1"/>
        </w:rPr>
        <w:t>Демографическая ситуация поселения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Д. Люры - административный центр поселения  699 (в 2018г-719)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proofErr w:type="spellStart"/>
      <w:r w:rsidRPr="00C10A4A">
        <w:rPr>
          <w:color w:val="212121"/>
          <w:sz w:val="16"/>
          <w:szCs w:val="16"/>
        </w:rPr>
        <w:t>Д.Бохолдой</w:t>
      </w:r>
      <w:proofErr w:type="spellEnd"/>
      <w:r w:rsidRPr="00C10A4A">
        <w:rPr>
          <w:color w:val="212121"/>
          <w:sz w:val="16"/>
          <w:szCs w:val="16"/>
        </w:rPr>
        <w:t>.- 100 (в 2018 г.- 103)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д. </w:t>
      </w:r>
      <w:proofErr w:type="gramStart"/>
      <w:r w:rsidRPr="00C10A4A">
        <w:rPr>
          <w:color w:val="212121"/>
          <w:sz w:val="16"/>
          <w:szCs w:val="16"/>
        </w:rPr>
        <w:t>Бахай</w:t>
      </w:r>
      <w:proofErr w:type="gramEnd"/>
      <w:r w:rsidRPr="00C10A4A">
        <w:rPr>
          <w:color w:val="212121"/>
          <w:sz w:val="16"/>
          <w:szCs w:val="16"/>
        </w:rPr>
        <w:t>- 25  (в 2018 г.- 18)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Итого по поселению постоянно зарегистрировано 2019г.- 824 чел.; 2018г.-841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Общая численность населения на 01.01.2019г составляет 824 человек, что на 1 человек меньше прошлого года (на 01.01.2018г- 840человек):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- зарегистрированных постоянно — 841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  <w:bdr w:val="none" w:sz="0" w:space="0" w:color="auto" w:frame="1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Родилось в 2018 году 10 детей  (в 2017г.- 16)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Число умерших в 2018 году 7  </w:t>
      </w:r>
      <w:proofErr w:type="gramStart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( </w:t>
      </w:r>
      <w:proofErr w:type="gramEnd"/>
      <w:r w:rsidRPr="00C10A4A">
        <w:rPr>
          <w:color w:val="212121"/>
          <w:sz w:val="16"/>
          <w:szCs w:val="16"/>
          <w:bdr w:val="none" w:sz="0" w:space="0" w:color="auto" w:frame="1"/>
        </w:rPr>
        <w:t>в 2017г. 10)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  <w:bdr w:val="none" w:sz="0" w:space="0" w:color="auto" w:frame="1"/>
        </w:rPr>
        <w:t>Трудоспособные женщины- __253____чел. (1962г)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Трудоспособные мужчины- 262чел. (1957г)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sz w:val="16"/>
          <w:szCs w:val="16"/>
        </w:rPr>
        <w:t xml:space="preserve">Пенсионеры- </w:t>
      </w:r>
      <w:r w:rsidRPr="00C10A4A">
        <w:rPr>
          <w:color w:val="212121"/>
          <w:sz w:val="16"/>
          <w:szCs w:val="16"/>
        </w:rPr>
        <w:t>207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 детском саду на воспитании находятся 35 детей.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 школе учеников- 118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Выпускаются в этом году из детского сада- 9, из школы- 3.</w:t>
      </w:r>
    </w:p>
    <w:p w:rsidR="00C10A4A" w:rsidRP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Бюджет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Формирование бюджета – наиболее важный и сложный вопрос в рамках реализации полномочий и является  главным финансовым инструментом для достижения стабильности социально-экономического развития поселения и показателей эффективности. Бюджетная политика в сфере расходов </w:t>
      </w:r>
      <w:r w:rsidRPr="00C10A4A">
        <w:rPr>
          <w:color w:val="212121"/>
          <w:sz w:val="16"/>
          <w:szCs w:val="16"/>
          <w:bdr w:val="none" w:sz="0" w:space="0" w:color="auto" w:frame="1"/>
        </w:rPr>
        <w:lastRenderedPageBreak/>
        <w:t>бюджета  сельского поселения была направлена на решение социальных и экономических задач  поселения, на обеспечение эффективности и результативности бюджетных расходов. Прежде всего, финансирование было направлено на решение основных вопросов жизнеобеспечения населения.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Просроченная кредиторская задолженность за 2018 отсутствует.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При формировании бюджета в  2018 году были предусмотрены  расходы </w:t>
      </w:r>
      <w:proofErr w:type="gramStart"/>
      <w:r w:rsidRPr="00C10A4A">
        <w:rPr>
          <w:color w:val="212121"/>
          <w:sz w:val="16"/>
          <w:szCs w:val="16"/>
        </w:rPr>
        <w:t>на</w:t>
      </w:r>
      <w:proofErr w:type="gramEnd"/>
      <w:r w:rsidRPr="00C10A4A">
        <w:rPr>
          <w:color w:val="212121"/>
          <w:sz w:val="16"/>
          <w:szCs w:val="16"/>
        </w:rPr>
        <w:t>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- содержание и ремонт дорог;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- благоустройство территории;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Обеспечивалось своевременное направление средств на оплату с начислениями работникам муниципальных учреждений.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Доходы бюджета поселения в 2018 году составили </w:t>
      </w:r>
      <w:r w:rsidRPr="00C10A4A">
        <w:rPr>
          <w:b/>
          <w:sz w:val="16"/>
          <w:szCs w:val="16"/>
          <w:bdr w:val="none" w:sz="0" w:space="0" w:color="auto" w:frame="1"/>
        </w:rPr>
        <w:t>6 967 134,73</w:t>
      </w:r>
      <w:r w:rsidRPr="00C10A4A">
        <w:rPr>
          <w:sz w:val="16"/>
          <w:szCs w:val="16"/>
          <w:bdr w:val="none" w:sz="0" w:space="0" w:color="auto" w:frame="1"/>
        </w:rPr>
        <w:t xml:space="preserve"> </w:t>
      </w:r>
      <w:r w:rsidRPr="00C10A4A">
        <w:rPr>
          <w:color w:val="212121"/>
          <w:sz w:val="16"/>
          <w:szCs w:val="16"/>
          <w:bdr w:val="none" w:sz="0" w:space="0" w:color="auto" w:frame="1"/>
        </w:rPr>
        <w:t>руб., в 2018 г.-</w:t>
      </w:r>
      <w:r w:rsidRPr="00C10A4A">
        <w:rPr>
          <w:b/>
          <w:sz w:val="16"/>
          <w:szCs w:val="16"/>
          <w:bdr w:val="none" w:sz="0" w:space="0" w:color="auto" w:frame="1"/>
        </w:rPr>
        <w:t>36 349 517,65</w:t>
      </w:r>
      <w:r w:rsidRPr="00C10A4A">
        <w:rPr>
          <w:sz w:val="16"/>
          <w:szCs w:val="16"/>
          <w:bdr w:val="none" w:sz="0" w:space="0" w:color="auto" w:frame="1"/>
        </w:rPr>
        <w:t xml:space="preserve">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руб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бюджет увеличился на </w:t>
      </w:r>
      <w:r w:rsidRPr="00C10A4A">
        <w:rPr>
          <w:b/>
          <w:color w:val="212121"/>
          <w:sz w:val="16"/>
          <w:szCs w:val="16"/>
          <w:bdr w:val="none" w:sz="0" w:space="0" w:color="auto" w:frame="1"/>
        </w:rPr>
        <w:t>23 382</w:t>
      </w:r>
      <w:r w:rsidRPr="00C10A4A">
        <w:rPr>
          <w:color w:val="FF0000"/>
          <w:sz w:val="16"/>
          <w:szCs w:val="16"/>
          <w:bdr w:val="none" w:sz="0" w:space="0" w:color="auto" w:frame="1"/>
        </w:rPr>
        <w:t xml:space="preserve"> </w:t>
      </w:r>
      <w:proofErr w:type="spellStart"/>
      <w:r w:rsidRPr="00C10A4A">
        <w:rPr>
          <w:sz w:val="16"/>
          <w:szCs w:val="16"/>
          <w:bdr w:val="none" w:sz="0" w:space="0" w:color="auto" w:frame="1"/>
        </w:rPr>
        <w:t>тыс</w:t>
      </w:r>
      <w:proofErr w:type="gramStart"/>
      <w:r w:rsidRPr="00C10A4A">
        <w:rPr>
          <w:sz w:val="16"/>
          <w:szCs w:val="16"/>
          <w:bdr w:val="none" w:sz="0" w:space="0" w:color="auto" w:frame="1"/>
        </w:rPr>
        <w:t>.р</w:t>
      </w:r>
      <w:proofErr w:type="gramEnd"/>
      <w:r w:rsidRPr="00C10A4A">
        <w:rPr>
          <w:sz w:val="16"/>
          <w:szCs w:val="16"/>
          <w:bdr w:val="none" w:sz="0" w:space="0" w:color="auto" w:frame="1"/>
        </w:rPr>
        <w:t>уб</w:t>
      </w:r>
      <w:proofErr w:type="spellEnd"/>
      <w:r w:rsidRPr="00C10A4A">
        <w:rPr>
          <w:sz w:val="16"/>
          <w:szCs w:val="16"/>
          <w:bdr w:val="none" w:sz="0" w:space="0" w:color="auto" w:frame="1"/>
        </w:rPr>
        <w:t xml:space="preserve"> ( 521%) </w:t>
      </w:r>
      <w:r w:rsidRPr="00C10A4A">
        <w:rPr>
          <w:color w:val="212121"/>
          <w:sz w:val="16"/>
          <w:szCs w:val="16"/>
          <w:bdr w:val="none" w:sz="0" w:space="0" w:color="auto" w:frame="1"/>
        </w:rPr>
        <w:t>Доходы бюджета составили: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собственные доходы- 1 255 014,62 руб., из которых: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-уплата акцизов на ГСМ- 698 573,71 руб.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-налог на доходы физических лиц- 138 627,52  руб.;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-единый сельхозналог- 2018- 20 647,3,   2017- 31 478,33 </w:t>
      </w:r>
      <w:proofErr w:type="spellStart"/>
      <w:r w:rsidRPr="00C10A4A">
        <w:rPr>
          <w:sz w:val="16"/>
          <w:szCs w:val="16"/>
        </w:rPr>
        <w:t>тыс</w:t>
      </w:r>
      <w:proofErr w:type="gramStart"/>
      <w:r w:rsidRPr="00C10A4A">
        <w:rPr>
          <w:sz w:val="16"/>
          <w:szCs w:val="16"/>
        </w:rPr>
        <w:t>.р</w:t>
      </w:r>
      <w:proofErr w:type="gramEnd"/>
      <w:r w:rsidRPr="00C10A4A">
        <w:rPr>
          <w:sz w:val="16"/>
          <w:szCs w:val="16"/>
        </w:rPr>
        <w:t>уб</w:t>
      </w:r>
      <w:proofErr w:type="spellEnd"/>
      <w:r w:rsidRPr="00C10A4A">
        <w:rPr>
          <w:sz w:val="16"/>
          <w:szCs w:val="16"/>
        </w:rPr>
        <w:t>.;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-налог на имущество физических лиц- 2018г.-2745,26 тыс. руб. 2017 – 1455,08;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-налог на землю- 2018г. 952954,25 , в </w:t>
      </w:r>
      <w:proofErr w:type="spellStart"/>
      <w:r w:rsidRPr="00C10A4A">
        <w:rPr>
          <w:sz w:val="16"/>
          <w:szCs w:val="16"/>
        </w:rPr>
        <w:t>т.ч.юр</w:t>
      </w:r>
      <w:proofErr w:type="gramStart"/>
      <w:r w:rsidRPr="00C10A4A">
        <w:rPr>
          <w:sz w:val="16"/>
          <w:szCs w:val="16"/>
        </w:rPr>
        <w:t>.л</w:t>
      </w:r>
      <w:proofErr w:type="gramEnd"/>
      <w:r w:rsidRPr="00C10A4A">
        <w:rPr>
          <w:sz w:val="16"/>
          <w:szCs w:val="16"/>
        </w:rPr>
        <w:t>ица</w:t>
      </w:r>
      <w:proofErr w:type="spellEnd"/>
      <w:r w:rsidRPr="00C10A4A">
        <w:rPr>
          <w:sz w:val="16"/>
          <w:szCs w:val="16"/>
        </w:rPr>
        <w:t xml:space="preserve"> 679318,68 ; 273635,57 физлица,   2017г. -819943,18 руб. </w:t>
      </w:r>
      <w:proofErr w:type="spellStart"/>
      <w:r w:rsidRPr="00C10A4A">
        <w:rPr>
          <w:sz w:val="16"/>
          <w:szCs w:val="16"/>
        </w:rPr>
        <w:t>юр.лица</w:t>
      </w:r>
      <w:proofErr w:type="spellEnd"/>
      <w:r w:rsidRPr="00C10A4A">
        <w:rPr>
          <w:sz w:val="16"/>
          <w:szCs w:val="16"/>
        </w:rPr>
        <w:t xml:space="preserve"> 506265,43, </w:t>
      </w:r>
      <w:proofErr w:type="spellStart"/>
      <w:r w:rsidRPr="00C10A4A">
        <w:rPr>
          <w:sz w:val="16"/>
          <w:szCs w:val="16"/>
        </w:rPr>
        <w:t>физ</w:t>
      </w:r>
      <w:proofErr w:type="spellEnd"/>
      <w:r w:rsidRPr="00C10A4A">
        <w:rPr>
          <w:sz w:val="16"/>
          <w:szCs w:val="16"/>
        </w:rPr>
        <w:t xml:space="preserve"> лица- 313647,75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безвозмездные поступления- 2018г 35 025 003, 03, 2017г. -6 167 134,73 руб., в т. ч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субвенции на осуществление первичного воинского учета- 69500 тыс. руб.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аренда  земельных участков —  2018г -97632,5 руб.,  2017г- 88769</w:t>
      </w:r>
    </w:p>
    <w:p w:rsidR="00C10A4A" w:rsidRPr="00C10A4A" w:rsidRDefault="00C10A4A" w:rsidP="00C10A4A">
      <w:pPr>
        <w:shd w:val="clear" w:color="auto" w:fill="FFFFFF"/>
        <w:jc w:val="both"/>
        <w:rPr>
          <w:b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b/>
          <w:color w:val="212121"/>
          <w:sz w:val="16"/>
          <w:szCs w:val="16"/>
          <w:bdr w:val="none" w:sz="0" w:space="0" w:color="auto" w:frame="1"/>
        </w:rPr>
        <w:t>Расходы бюджета поселения в 2018 году</w:t>
      </w:r>
      <w:r w:rsidRPr="00C10A4A">
        <w:rPr>
          <w:color w:val="212121"/>
          <w:sz w:val="16"/>
          <w:szCs w:val="16"/>
          <w:bdr w:val="none" w:sz="0" w:space="0" w:color="auto" w:frame="1"/>
        </w:rPr>
        <w:t>: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Ремонт и содержание дорог </w:t>
      </w:r>
      <w:proofErr w:type="gramStart"/>
      <w:r w:rsidRPr="00C10A4A">
        <w:rPr>
          <w:color w:val="212121"/>
          <w:sz w:val="16"/>
          <w:szCs w:val="16"/>
        </w:rPr>
        <w:t xml:space="preserve">( </w:t>
      </w:r>
      <w:proofErr w:type="spellStart"/>
      <w:proofErr w:type="gramEnd"/>
      <w:r w:rsidRPr="00C10A4A">
        <w:rPr>
          <w:color w:val="212121"/>
          <w:sz w:val="16"/>
          <w:szCs w:val="16"/>
        </w:rPr>
        <w:t>грейдирование</w:t>
      </w:r>
      <w:proofErr w:type="spellEnd"/>
      <w:r w:rsidRPr="00C10A4A">
        <w:rPr>
          <w:color w:val="212121"/>
          <w:sz w:val="16"/>
          <w:szCs w:val="16"/>
        </w:rPr>
        <w:t>, отсыпка гравием и асфальтирование 200м или 1000кв.м.)- 1092757,00</w:t>
      </w:r>
      <w:r w:rsidRPr="00C10A4A">
        <w:rPr>
          <w:color w:val="212121"/>
          <w:sz w:val="16"/>
          <w:szCs w:val="16"/>
          <w:bdr w:val="none" w:sz="0" w:space="0" w:color="auto" w:frame="1"/>
        </w:rPr>
        <w:t xml:space="preserve"> руб.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Коммунальное хозяйство: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Оплата за электроэнергию 335 </w:t>
      </w:r>
      <w:proofErr w:type="spellStart"/>
      <w:r w:rsidRPr="00C10A4A">
        <w:rPr>
          <w:color w:val="212121"/>
          <w:sz w:val="16"/>
          <w:szCs w:val="16"/>
        </w:rPr>
        <w:t>тыс</w:t>
      </w:r>
      <w:proofErr w:type="gramStart"/>
      <w:r w:rsidRPr="00C10A4A">
        <w:rPr>
          <w:color w:val="212121"/>
          <w:sz w:val="16"/>
          <w:szCs w:val="16"/>
        </w:rPr>
        <w:t>.р</w:t>
      </w:r>
      <w:proofErr w:type="gramEnd"/>
      <w:r w:rsidRPr="00C10A4A">
        <w:rPr>
          <w:color w:val="212121"/>
          <w:sz w:val="16"/>
          <w:szCs w:val="16"/>
        </w:rPr>
        <w:t>уб</w:t>
      </w:r>
      <w:proofErr w:type="spellEnd"/>
      <w:r w:rsidRPr="00C10A4A">
        <w:rPr>
          <w:color w:val="212121"/>
          <w:sz w:val="16"/>
          <w:szCs w:val="16"/>
        </w:rPr>
        <w:t xml:space="preserve">, </w:t>
      </w:r>
      <w:r w:rsidRPr="00C10A4A">
        <w:rPr>
          <w:sz w:val="16"/>
          <w:szCs w:val="16"/>
        </w:rPr>
        <w:t xml:space="preserve">Затраты на благоустройство в 2018 году 299 </w:t>
      </w:r>
      <w:proofErr w:type="spellStart"/>
      <w:r w:rsidRPr="00C10A4A">
        <w:rPr>
          <w:sz w:val="16"/>
          <w:szCs w:val="16"/>
        </w:rPr>
        <w:t>тыс.руб</w:t>
      </w:r>
      <w:proofErr w:type="spellEnd"/>
      <w:r w:rsidRPr="00C10A4A">
        <w:rPr>
          <w:sz w:val="16"/>
          <w:szCs w:val="16"/>
        </w:rPr>
        <w:t xml:space="preserve"> и прочие затраты составили -225 </w:t>
      </w:r>
      <w:proofErr w:type="spellStart"/>
      <w:r w:rsidRPr="00C10A4A">
        <w:rPr>
          <w:sz w:val="16"/>
          <w:szCs w:val="16"/>
        </w:rPr>
        <w:t>тыс.руб</w:t>
      </w:r>
      <w:proofErr w:type="spellEnd"/>
      <w:r w:rsidRPr="00C10A4A">
        <w:rPr>
          <w:sz w:val="16"/>
          <w:szCs w:val="16"/>
        </w:rPr>
        <w:t xml:space="preserve"> это работы по внесению изменений в генплан, и правила землепользования, также межевание </w:t>
      </w:r>
      <w:proofErr w:type="spellStart"/>
      <w:r w:rsidRPr="00C10A4A">
        <w:rPr>
          <w:sz w:val="16"/>
          <w:szCs w:val="16"/>
        </w:rPr>
        <w:t>водоскважин</w:t>
      </w:r>
      <w:proofErr w:type="spellEnd"/>
      <w:r w:rsidRPr="00C10A4A">
        <w:rPr>
          <w:sz w:val="16"/>
          <w:szCs w:val="16"/>
        </w:rPr>
        <w:t xml:space="preserve"> .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Затраты на культуру составили 1679472,6 руб., в том числе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-субсидии на выполнение муниципального задания- 1109410,89 руб.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>Строительство многофункциональной спортивной площадки 3402683,0</w:t>
      </w:r>
    </w:p>
    <w:p w:rsidR="00C10A4A" w:rsidRPr="00C10A4A" w:rsidRDefault="00C10A4A" w:rsidP="00C10A4A">
      <w:pPr>
        <w:shd w:val="clear" w:color="auto" w:fill="FFFFFF"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Реконструкция </w:t>
      </w:r>
      <w:proofErr w:type="spellStart"/>
      <w:r w:rsidRPr="00C10A4A">
        <w:rPr>
          <w:sz w:val="16"/>
          <w:szCs w:val="16"/>
        </w:rPr>
        <w:t>Люрского</w:t>
      </w:r>
      <w:proofErr w:type="spellEnd"/>
      <w:r w:rsidRPr="00C10A4A">
        <w:rPr>
          <w:sz w:val="16"/>
          <w:szCs w:val="16"/>
        </w:rPr>
        <w:t xml:space="preserve"> дома досуга- 25200000,0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В соответствии с п.3 ч.1 ст.14.1 Федерального закона «Об общих принципах организации местного самоуправления в Российской Федерации» от 06 октября 2003 г №131-ФЗ,  специалистом администрации муниципального образования   ведется работа по совершению нотариальных действий.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За отчетный период  было совершено 41 нотариальных действий.</w:t>
      </w: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Земельные вопросы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В муниципальном образовании площадь всей земли составляет 11826 га. Земельный налог для бюджетов поселений является важнейшим доходным источником. Плательщиками данного налога являются физические лица. Анализ задолженности показал, что в числе задолжников жители, не проживающие на территории поселения. Специалистами поселения принимаются меры по установлению места жительства данных граждан, стараемся выйти с ними на связь и  разъясняем о  необходимости погашения задолженности.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Проводится разъяснительная  работа с жителями  с целью регистрации ими прав на земельные участки и имущество.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На  территории МО «Люры» находиться 7958 га сельскохозяйственного назначения. Земли принадлежащие администрации составляют 2400 га, из них пашни 588 га, сенокосы 274 га, пастбища 1338 га. </w:t>
      </w:r>
    </w:p>
    <w:p w:rsidR="00C10A4A" w:rsidRPr="00C10A4A" w:rsidRDefault="00C10A4A" w:rsidP="00C10A4A">
      <w:pPr>
        <w:shd w:val="clear" w:color="auto" w:fill="FFFFFF"/>
        <w:jc w:val="both"/>
        <w:rPr>
          <w:b/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lastRenderedPageBreak/>
        <w:t xml:space="preserve">            </w:t>
      </w:r>
      <w:r w:rsidRPr="00C10A4A">
        <w:rPr>
          <w:b/>
          <w:color w:val="212121"/>
          <w:sz w:val="16"/>
          <w:szCs w:val="16"/>
        </w:rPr>
        <w:t>Структура земель муниципального образования «Люры»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249"/>
        <w:gridCol w:w="1068"/>
        <w:gridCol w:w="1222"/>
      </w:tblGrid>
      <w:tr w:rsidR="00C10A4A" w:rsidRPr="00C10A4A" w:rsidTr="00C10A4A">
        <w:trPr>
          <w:trHeight w:val="276"/>
        </w:trPr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Наименование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Площадь, га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Примечание</w:t>
            </w: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Земля Всего: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11826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Все земли</w:t>
            </w: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Земля под постройками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 xml:space="preserve">Земля сельскохозяйственного назначения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7958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 xml:space="preserve">1.В </w:t>
            </w:r>
            <w:proofErr w:type="spellStart"/>
            <w:r w:rsidRPr="00C10A4A">
              <w:rPr>
                <w:color w:val="212121"/>
                <w:sz w:val="16"/>
                <w:szCs w:val="16"/>
              </w:rPr>
              <w:t>т.ч</w:t>
            </w:r>
            <w:proofErr w:type="spellEnd"/>
            <w:r w:rsidRPr="00C10A4A">
              <w:rPr>
                <w:color w:val="212121"/>
                <w:sz w:val="16"/>
                <w:szCs w:val="16"/>
              </w:rPr>
              <w:t>.      пашни:</w:t>
            </w:r>
          </w:p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 xml:space="preserve">1.1. Всего выделено дольщикам – 4762га, </w:t>
            </w:r>
          </w:p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Из них оформлено дольщиками: 2900га</w:t>
            </w:r>
          </w:p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1.2. земля администрации  588га( право собственности)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6446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Районный фонд составляет 814 га</w:t>
            </w: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 xml:space="preserve">2.Сенокосы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274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</w:tc>
      </w:tr>
      <w:tr w:rsidR="00C10A4A" w:rsidRPr="00C10A4A" w:rsidTr="00C10A4A">
        <w:tc>
          <w:tcPr>
            <w:tcW w:w="5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3. Пастбища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  <w:r w:rsidRPr="00C10A4A">
              <w:rPr>
                <w:color w:val="212121"/>
                <w:sz w:val="16"/>
                <w:szCs w:val="16"/>
              </w:rPr>
              <w:t>1338</w:t>
            </w:r>
          </w:p>
        </w:tc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A4A" w:rsidRPr="00C10A4A" w:rsidRDefault="00C10A4A" w:rsidP="00C10A4A">
            <w:pPr>
              <w:jc w:val="both"/>
              <w:rPr>
                <w:color w:val="212121"/>
                <w:sz w:val="16"/>
                <w:szCs w:val="16"/>
              </w:rPr>
            </w:pPr>
          </w:p>
        </w:tc>
      </w:tr>
    </w:tbl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Администрацией МО выделено  в аренду 1043га, поступило в бюджет муниципального образования за 2018год- 97632,5 </w:t>
      </w:r>
      <w:proofErr w:type="spellStart"/>
      <w:r w:rsidRPr="00C10A4A">
        <w:rPr>
          <w:sz w:val="16"/>
          <w:szCs w:val="16"/>
        </w:rPr>
        <w:t>руб</w:t>
      </w:r>
      <w:proofErr w:type="spellEnd"/>
      <w:r w:rsidRPr="00C10A4A">
        <w:rPr>
          <w:sz w:val="16"/>
          <w:szCs w:val="16"/>
        </w:rPr>
        <w:t xml:space="preserve"> </w:t>
      </w:r>
      <w:proofErr w:type="gramStart"/>
      <w:r w:rsidRPr="00C10A4A">
        <w:rPr>
          <w:sz w:val="16"/>
          <w:szCs w:val="16"/>
        </w:rPr>
        <w:t xml:space="preserve">( </w:t>
      </w:r>
      <w:proofErr w:type="gramEnd"/>
      <w:r w:rsidRPr="00C10A4A">
        <w:rPr>
          <w:sz w:val="16"/>
          <w:szCs w:val="16"/>
        </w:rPr>
        <w:t>2017 -88769,5руб)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Выданы в аренду земли  КФХ </w:t>
      </w:r>
      <w:proofErr w:type="spellStart"/>
      <w:r w:rsidRPr="00C10A4A">
        <w:rPr>
          <w:sz w:val="16"/>
          <w:szCs w:val="16"/>
        </w:rPr>
        <w:t>Бархалеев</w:t>
      </w:r>
      <w:proofErr w:type="spellEnd"/>
      <w:r w:rsidRPr="00C10A4A">
        <w:rPr>
          <w:sz w:val="16"/>
          <w:szCs w:val="16"/>
        </w:rPr>
        <w:t xml:space="preserve"> В.В. -224га, КФХ </w:t>
      </w:r>
      <w:proofErr w:type="spellStart"/>
      <w:r w:rsidRPr="00C10A4A">
        <w:rPr>
          <w:sz w:val="16"/>
          <w:szCs w:val="16"/>
        </w:rPr>
        <w:t>Тен</w:t>
      </w:r>
      <w:proofErr w:type="spellEnd"/>
      <w:r w:rsidRPr="00C10A4A">
        <w:rPr>
          <w:sz w:val="16"/>
          <w:szCs w:val="16"/>
        </w:rPr>
        <w:t xml:space="preserve"> Ю.А.- 100га., Павлов Э.Н. 261га, </w:t>
      </w:r>
      <w:proofErr w:type="spellStart"/>
      <w:r w:rsidRPr="00C10A4A">
        <w:rPr>
          <w:sz w:val="16"/>
          <w:szCs w:val="16"/>
        </w:rPr>
        <w:t>Шобдоев</w:t>
      </w:r>
      <w:proofErr w:type="spellEnd"/>
      <w:r w:rsidRPr="00C10A4A">
        <w:rPr>
          <w:sz w:val="16"/>
          <w:szCs w:val="16"/>
        </w:rPr>
        <w:t xml:space="preserve"> Г.Г. 100га, </w:t>
      </w:r>
      <w:proofErr w:type="spellStart"/>
      <w:r w:rsidRPr="00C10A4A">
        <w:rPr>
          <w:sz w:val="16"/>
          <w:szCs w:val="16"/>
        </w:rPr>
        <w:t>Монхорова</w:t>
      </w:r>
      <w:proofErr w:type="spellEnd"/>
      <w:r w:rsidRPr="00C10A4A">
        <w:rPr>
          <w:sz w:val="16"/>
          <w:szCs w:val="16"/>
        </w:rPr>
        <w:t xml:space="preserve"> Т.И.- 96 га, </w:t>
      </w:r>
      <w:proofErr w:type="spellStart"/>
      <w:r w:rsidRPr="00C10A4A">
        <w:rPr>
          <w:sz w:val="16"/>
          <w:szCs w:val="16"/>
        </w:rPr>
        <w:t>Арбаков</w:t>
      </w:r>
      <w:proofErr w:type="spellEnd"/>
      <w:r w:rsidRPr="00C10A4A">
        <w:rPr>
          <w:sz w:val="16"/>
          <w:szCs w:val="16"/>
        </w:rPr>
        <w:t xml:space="preserve"> А.А. 160га, </w:t>
      </w:r>
      <w:proofErr w:type="spellStart"/>
      <w:r w:rsidRPr="00C10A4A">
        <w:rPr>
          <w:sz w:val="16"/>
          <w:szCs w:val="16"/>
        </w:rPr>
        <w:t>Моргорова</w:t>
      </w:r>
      <w:proofErr w:type="spellEnd"/>
      <w:r w:rsidRPr="00C10A4A">
        <w:rPr>
          <w:sz w:val="16"/>
          <w:szCs w:val="16"/>
        </w:rPr>
        <w:t xml:space="preserve"> А.Ф. 52га, </w:t>
      </w:r>
      <w:proofErr w:type="spellStart"/>
      <w:r w:rsidRPr="00C10A4A">
        <w:rPr>
          <w:sz w:val="16"/>
          <w:szCs w:val="16"/>
        </w:rPr>
        <w:t>Табиханов</w:t>
      </w:r>
      <w:proofErr w:type="spellEnd"/>
      <w:r w:rsidRPr="00C10A4A">
        <w:rPr>
          <w:sz w:val="16"/>
          <w:szCs w:val="16"/>
        </w:rPr>
        <w:t xml:space="preserve"> С.А.- 50га. 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Администрацией  оформлены земельные участки под размещение стадиона, двух детских игровых площадок, четыре участка на размещение </w:t>
      </w:r>
      <w:proofErr w:type="spellStart"/>
      <w:r w:rsidRPr="00C10A4A">
        <w:rPr>
          <w:sz w:val="16"/>
          <w:szCs w:val="16"/>
        </w:rPr>
        <w:t>водоскважины</w:t>
      </w:r>
      <w:proofErr w:type="spellEnd"/>
      <w:r w:rsidRPr="00C10A4A">
        <w:rPr>
          <w:sz w:val="16"/>
          <w:szCs w:val="16"/>
        </w:rPr>
        <w:t>,  два участка под производственные нужды.</w:t>
      </w:r>
    </w:p>
    <w:p w:rsidR="00C10A4A" w:rsidRP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Физическая культура и спорт</w:t>
      </w: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  <w:bdr w:val="none" w:sz="0" w:space="0" w:color="auto" w:frame="1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Большое внимание в поселении  уделяется развитию спорта:  в 2018 году в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д</w:t>
      </w:r>
      <w:proofErr w:type="gramStart"/>
      <w:r w:rsidRPr="00C10A4A">
        <w:rPr>
          <w:color w:val="212121"/>
          <w:sz w:val="16"/>
          <w:szCs w:val="16"/>
          <w:bdr w:val="none" w:sz="0" w:space="0" w:color="auto" w:frame="1"/>
        </w:rPr>
        <w:t>.Л</w:t>
      </w:r>
      <w:proofErr w:type="gramEnd"/>
      <w:r w:rsidRPr="00C10A4A">
        <w:rPr>
          <w:color w:val="212121"/>
          <w:sz w:val="16"/>
          <w:szCs w:val="16"/>
          <w:bdr w:val="none" w:sz="0" w:space="0" w:color="auto" w:frame="1"/>
        </w:rPr>
        <w:t>юры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была построена многофункциональная спортивная площадка, для занятий волейболом, баскетболом,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минифутболом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, дополнена уличными антивандальными тренажерами.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В январе 2018 года открыли после ремонта спортзал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Люрской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школы, теперь дети занимаются в теплом, светлом, уютном зале, провели в честь открытия соревнования по вольной борьбе. Ежегодный турнир по гирям собирает сильнейших спортсменов Иркутской области, и мы принимаем рекордное количество участников. В 2018 году было зарегистрировано 169 спортсменов. 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МЫ – принимаем активное участие во всех соревнования  проходящих на территории.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По программе народные инициативы были дополнительно приобретена форма  для женской волейбольной команды, футбольные сетки, мячи.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Всю зиму дети катаются на горке, на катке. Количество детей, подростков и молодежи, регулярно  посещающих каток и занимающихся физической культурой и спортом составило 120 человек, что составляет  12% от  средней численности населения.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С постройкой многофункциональной спортивной площадки, и  дети, и взрослые находят там  занятие: наличие инвентаря позволяет им проводить с пользой свободное время.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ab/>
        <w:t xml:space="preserve">Нельзя не отметить наших тренеров Якушева Николая Васильевича и </w:t>
      </w:r>
      <w:proofErr w:type="spellStart"/>
      <w:r w:rsidRPr="00C10A4A">
        <w:rPr>
          <w:color w:val="212121"/>
          <w:sz w:val="16"/>
          <w:szCs w:val="16"/>
        </w:rPr>
        <w:t>Шеданова</w:t>
      </w:r>
      <w:proofErr w:type="spellEnd"/>
      <w:r w:rsidRPr="00C10A4A">
        <w:rPr>
          <w:color w:val="212121"/>
          <w:sz w:val="16"/>
          <w:szCs w:val="16"/>
        </w:rPr>
        <w:t xml:space="preserve"> Николая Прокопьевича, </w:t>
      </w:r>
      <w:proofErr w:type="spellStart"/>
      <w:r w:rsidRPr="00C10A4A">
        <w:rPr>
          <w:color w:val="212121"/>
          <w:sz w:val="16"/>
          <w:szCs w:val="16"/>
        </w:rPr>
        <w:t>Шобогорова</w:t>
      </w:r>
      <w:proofErr w:type="spellEnd"/>
      <w:r w:rsidRPr="00C10A4A">
        <w:rPr>
          <w:color w:val="212121"/>
          <w:sz w:val="16"/>
          <w:szCs w:val="16"/>
        </w:rPr>
        <w:t xml:space="preserve"> Виктора Тарасовича. Наши дети являются чемпионами по гиревому спорту, участвуют в районных, областных, межрегиональных и всероссийских соревнованиях и занимают призовые места это Николаев Никита, Николаева Галина, Якушевы Диана, Никифорова Аня и многие другие. В легкой атлетике призерами Сур-</w:t>
      </w:r>
      <w:proofErr w:type="spellStart"/>
      <w:r w:rsidRPr="00C10A4A">
        <w:rPr>
          <w:color w:val="212121"/>
          <w:sz w:val="16"/>
          <w:szCs w:val="16"/>
        </w:rPr>
        <w:t>Харбана</w:t>
      </w:r>
      <w:proofErr w:type="spellEnd"/>
      <w:r w:rsidRPr="00C10A4A">
        <w:rPr>
          <w:color w:val="212121"/>
          <w:sz w:val="16"/>
          <w:szCs w:val="16"/>
        </w:rPr>
        <w:t xml:space="preserve"> стали Миронов Владислав, Шараевы Даниил и Сережа. По футболу </w:t>
      </w:r>
      <w:proofErr w:type="spellStart"/>
      <w:r w:rsidRPr="00C10A4A">
        <w:rPr>
          <w:color w:val="212121"/>
          <w:sz w:val="16"/>
          <w:szCs w:val="16"/>
        </w:rPr>
        <w:t>Шобдоев</w:t>
      </w:r>
      <w:proofErr w:type="spellEnd"/>
      <w:r w:rsidRPr="00C10A4A">
        <w:rPr>
          <w:color w:val="212121"/>
          <w:sz w:val="16"/>
          <w:szCs w:val="16"/>
        </w:rPr>
        <w:t xml:space="preserve"> Артем, </w:t>
      </w:r>
      <w:proofErr w:type="spellStart"/>
      <w:r w:rsidRPr="00C10A4A">
        <w:rPr>
          <w:color w:val="212121"/>
          <w:sz w:val="16"/>
          <w:szCs w:val="16"/>
        </w:rPr>
        <w:t>Хорехоев</w:t>
      </w:r>
      <w:proofErr w:type="spellEnd"/>
      <w:r w:rsidRPr="00C10A4A">
        <w:rPr>
          <w:color w:val="212121"/>
          <w:sz w:val="16"/>
          <w:szCs w:val="16"/>
        </w:rPr>
        <w:t xml:space="preserve"> Коля призеры и участники всероссийских соревнований.</w:t>
      </w: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Культура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МБУК ИДЦ  МО «Люры» – единственное культурное учреждение, полномочия которого не переданы в район. Администрация  сама выступает учредителем, и поэтому следит за состоянием сооружения сама: в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д</w:t>
      </w:r>
      <w:proofErr w:type="gramStart"/>
      <w:r w:rsidRPr="00C10A4A">
        <w:rPr>
          <w:color w:val="212121"/>
          <w:sz w:val="16"/>
          <w:szCs w:val="16"/>
          <w:bdr w:val="none" w:sz="0" w:space="0" w:color="auto" w:frame="1"/>
        </w:rPr>
        <w:t>.Л</w:t>
      </w:r>
      <w:proofErr w:type="gramEnd"/>
      <w:r w:rsidRPr="00C10A4A">
        <w:rPr>
          <w:color w:val="212121"/>
          <w:sz w:val="16"/>
          <w:szCs w:val="16"/>
          <w:bdr w:val="none" w:sz="0" w:space="0" w:color="auto" w:frame="1"/>
        </w:rPr>
        <w:t>юры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в библиотеке был произведен своими силами небольшой ремонт, в имеющемся свободном помещении находится музей, нашего поселения.</w:t>
      </w:r>
    </w:p>
    <w:p w:rsidR="00C10A4A" w:rsidRPr="00C10A4A" w:rsidRDefault="00C10A4A" w:rsidP="00C10A4A">
      <w:pPr>
        <w:shd w:val="clear" w:color="auto" w:fill="FFFFFF"/>
        <w:jc w:val="both"/>
        <w:rPr>
          <w:color w:val="FF0000"/>
          <w:sz w:val="16"/>
          <w:szCs w:val="16"/>
        </w:rPr>
      </w:pPr>
      <w:r w:rsidRPr="00C10A4A">
        <w:rPr>
          <w:color w:val="212121"/>
          <w:sz w:val="16"/>
          <w:szCs w:val="16"/>
        </w:rPr>
        <w:lastRenderedPageBreak/>
        <w:t xml:space="preserve">В праздничные мероприятия, в д. Люры проводились в здании библиотеки и в теплое время года на детской площадке возле корта.      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rFonts w:asciiTheme="minorHAnsi" w:eastAsiaTheme="minorHAnsi" w:hAnsiTheme="minorHAnsi" w:cstheme="minorBidi"/>
          <w:sz w:val="16"/>
          <w:szCs w:val="16"/>
          <w:lang w:eastAsia="en-US"/>
        </w:rPr>
      </w:pPr>
      <w:r w:rsidRPr="00C10A4A">
        <w:rPr>
          <w:sz w:val="16"/>
          <w:szCs w:val="16"/>
        </w:rPr>
        <w:t xml:space="preserve">Торжественно 16 февраля 2019 отпраздновали  открытие </w:t>
      </w:r>
      <w:proofErr w:type="spellStart"/>
      <w:r w:rsidRPr="00C10A4A">
        <w:rPr>
          <w:sz w:val="16"/>
          <w:szCs w:val="16"/>
        </w:rPr>
        <w:t>Люрского</w:t>
      </w:r>
      <w:proofErr w:type="spellEnd"/>
      <w:r w:rsidRPr="00C10A4A">
        <w:rPr>
          <w:sz w:val="16"/>
          <w:szCs w:val="16"/>
        </w:rPr>
        <w:t xml:space="preserve"> Дома досуга, после реконструкции. На капитальный ремонт было выделено субсидии с областного бюджета 23940тыс.руб, с местного 1260 </w:t>
      </w:r>
      <w:proofErr w:type="spellStart"/>
      <w:r w:rsidRPr="00C10A4A">
        <w:rPr>
          <w:sz w:val="16"/>
          <w:szCs w:val="16"/>
        </w:rPr>
        <w:t>тыс.руб</w:t>
      </w:r>
      <w:proofErr w:type="spellEnd"/>
      <w:r w:rsidRPr="00C10A4A">
        <w:rPr>
          <w:sz w:val="16"/>
          <w:szCs w:val="16"/>
        </w:rPr>
        <w:t xml:space="preserve">.  В рамках реконструкции дополнительно был установлен твердотопливный котел, в целях экономии бюджетных средств на электроэнергию.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sz w:val="16"/>
          <w:szCs w:val="16"/>
        </w:rPr>
        <w:t>В настоящее время в здании клуба проводится  работа самодеятельного фольклорного коллектива «</w:t>
      </w:r>
      <w:proofErr w:type="spellStart"/>
      <w:r w:rsidRPr="00C10A4A">
        <w:rPr>
          <w:sz w:val="16"/>
          <w:szCs w:val="16"/>
        </w:rPr>
        <w:t>Талын</w:t>
      </w:r>
      <w:proofErr w:type="spellEnd"/>
      <w:r w:rsidRPr="00C10A4A">
        <w:rPr>
          <w:sz w:val="16"/>
          <w:szCs w:val="16"/>
        </w:rPr>
        <w:t xml:space="preserve"> </w:t>
      </w:r>
      <w:proofErr w:type="spellStart"/>
      <w:r w:rsidRPr="00C10A4A">
        <w:rPr>
          <w:sz w:val="16"/>
          <w:szCs w:val="16"/>
        </w:rPr>
        <w:t>дуун</w:t>
      </w:r>
      <w:proofErr w:type="spellEnd"/>
      <w:r w:rsidRPr="00C10A4A">
        <w:rPr>
          <w:sz w:val="16"/>
          <w:szCs w:val="16"/>
        </w:rPr>
        <w:t>»,  детских хореографический кружок « Матрешки», кружок прикладного рукоделия « Мастерица». Создали русской Хор.  Работниками культуры проводятся различные культурно-массовые мероприятия. Они радуют  зрителей яркими выступлениями и красочными костюмами, изготовленными своими руками. Сегодня к вашему вниманию будет предоставлен отчетный концерт, нашей культуры</w:t>
      </w:r>
      <w:r w:rsidRPr="00C10A4A">
        <w:rPr>
          <w:color w:val="FF0000"/>
          <w:sz w:val="16"/>
          <w:szCs w:val="16"/>
        </w:rPr>
        <w:t xml:space="preserve">. 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С успехом проходят праздничные концерты и мероприятия: к 23 февраля, 8 марта, Дню России, Международному Дню защиты детей, новогодние и рождественские гуляния, Масленица,  День пожилого человека, Празднование Белого Месяц</w:t>
      </w:r>
      <w:proofErr w:type="gramStart"/>
      <w:r w:rsidRPr="00C10A4A">
        <w:rPr>
          <w:color w:val="212121"/>
          <w:sz w:val="16"/>
          <w:szCs w:val="16"/>
        </w:rPr>
        <w:t>а-</w:t>
      </w:r>
      <w:proofErr w:type="gramEnd"/>
      <w:r w:rsidRPr="00C10A4A">
        <w:rPr>
          <w:color w:val="212121"/>
          <w:sz w:val="16"/>
          <w:szCs w:val="16"/>
        </w:rPr>
        <w:t xml:space="preserve"> </w:t>
      </w:r>
      <w:proofErr w:type="spellStart"/>
      <w:r w:rsidRPr="00C10A4A">
        <w:rPr>
          <w:color w:val="212121"/>
          <w:sz w:val="16"/>
          <w:szCs w:val="16"/>
        </w:rPr>
        <w:t>Сагаалгана</w:t>
      </w:r>
      <w:proofErr w:type="spellEnd"/>
      <w:r w:rsidRPr="00C10A4A">
        <w:rPr>
          <w:color w:val="212121"/>
          <w:sz w:val="16"/>
          <w:szCs w:val="16"/>
        </w:rPr>
        <w:t xml:space="preserve">, День Победы. 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Хочется отметить успехи нашей культуры :  районный конкурс фольклорных коллективов  в рамках празднования праздника </w:t>
      </w:r>
      <w:proofErr w:type="spellStart"/>
      <w:r w:rsidRPr="00C10A4A">
        <w:rPr>
          <w:color w:val="212121"/>
          <w:sz w:val="16"/>
          <w:szCs w:val="16"/>
        </w:rPr>
        <w:t>Сагаалган</w:t>
      </w:r>
      <w:proofErr w:type="spellEnd"/>
      <w:r w:rsidRPr="00C10A4A">
        <w:rPr>
          <w:color w:val="212121"/>
          <w:sz w:val="16"/>
          <w:szCs w:val="16"/>
        </w:rPr>
        <w:t xml:space="preserve"> 2018 Диплом 2 степени,  областной конкурс «Один день бурята»- диплом участника, 4 место, районный конкурс юмористических </w:t>
      </w:r>
      <w:proofErr w:type="spellStart"/>
      <w:r w:rsidRPr="00C10A4A">
        <w:rPr>
          <w:color w:val="212121"/>
          <w:sz w:val="16"/>
          <w:szCs w:val="16"/>
        </w:rPr>
        <w:t>рассказо</w:t>
      </w:r>
      <w:proofErr w:type="spellEnd"/>
      <w:r w:rsidRPr="00C10A4A">
        <w:rPr>
          <w:color w:val="212121"/>
          <w:sz w:val="16"/>
          <w:szCs w:val="16"/>
        </w:rPr>
        <w:t xml:space="preserve"> «</w:t>
      </w:r>
      <w:proofErr w:type="spellStart"/>
      <w:r w:rsidRPr="00C10A4A">
        <w:rPr>
          <w:color w:val="212121"/>
          <w:sz w:val="16"/>
          <w:szCs w:val="16"/>
        </w:rPr>
        <w:t>Энелдэ</w:t>
      </w:r>
      <w:proofErr w:type="spellEnd"/>
      <w:r w:rsidRPr="00C10A4A">
        <w:rPr>
          <w:color w:val="212121"/>
          <w:sz w:val="16"/>
          <w:szCs w:val="16"/>
        </w:rPr>
        <w:t>» –</w:t>
      </w:r>
      <w:proofErr w:type="spellStart"/>
      <w:r w:rsidRPr="00C10A4A">
        <w:rPr>
          <w:color w:val="212121"/>
          <w:sz w:val="16"/>
          <w:szCs w:val="16"/>
        </w:rPr>
        <w:t>Гранпри</w:t>
      </w:r>
      <w:proofErr w:type="spellEnd"/>
      <w:r w:rsidRPr="00C10A4A">
        <w:rPr>
          <w:color w:val="212121"/>
          <w:sz w:val="16"/>
          <w:szCs w:val="16"/>
        </w:rPr>
        <w:t xml:space="preserve">, 2 межрегиональный этнокультурный фестиваль </w:t>
      </w:r>
      <w:proofErr w:type="spellStart"/>
      <w:r w:rsidRPr="00C10A4A">
        <w:rPr>
          <w:color w:val="212121"/>
          <w:sz w:val="16"/>
          <w:szCs w:val="16"/>
        </w:rPr>
        <w:t>Эхиритских</w:t>
      </w:r>
      <w:proofErr w:type="spellEnd"/>
      <w:r w:rsidRPr="00C10A4A">
        <w:rPr>
          <w:color w:val="212121"/>
          <w:sz w:val="16"/>
          <w:szCs w:val="16"/>
        </w:rPr>
        <w:t xml:space="preserve"> родов «На древней земле </w:t>
      </w:r>
      <w:proofErr w:type="spellStart"/>
      <w:r w:rsidRPr="00C10A4A">
        <w:rPr>
          <w:color w:val="212121"/>
          <w:sz w:val="16"/>
          <w:szCs w:val="16"/>
        </w:rPr>
        <w:t>Баргуджин</w:t>
      </w:r>
      <w:proofErr w:type="spellEnd"/>
      <w:r w:rsidRPr="00C10A4A">
        <w:rPr>
          <w:color w:val="212121"/>
          <w:sz w:val="16"/>
          <w:szCs w:val="16"/>
        </w:rPr>
        <w:t xml:space="preserve"> </w:t>
      </w:r>
      <w:proofErr w:type="spellStart"/>
      <w:r w:rsidRPr="00C10A4A">
        <w:rPr>
          <w:color w:val="212121"/>
          <w:sz w:val="16"/>
          <w:szCs w:val="16"/>
        </w:rPr>
        <w:t>Токум</w:t>
      </w:r>
      <w:proofErr w:type="spellEnd"/>
      <w:r w:rsidRPr="00C10A4A">
        <w:rPr>
          <w:color w:val="212121"/>
          <w:sz w:val="16"/>
          <w:szCs w:val="16"/>
        </w:rPr>
        <w:t xml:space="preserve">», который состоялся в </w:t>
      </w:r>
      <w:proofErr w:type="spellStart"/>
      <w:r w:rsidRPr="00C10A4A">
        <w:rPr>
          <w:color w:val="212121"/>
          <w:sz w:val="16"/>
          <w:szCs w:val="16"/>
        </w:rPr>
        <w:t>Баргузинском</w:t>
      </w:r>
      <w:proofErr w:type="spellEnd"/>
      <w:r w:rsidRPr="00C10A4A">
        <w:rPr>
          <w:color w:val="212121"/>
          <w:sz w:val="16"/>
          <w:szCs w:val="16"/>
        </w:rPr>
        <w:t xml:space="preserve"> районе Бурятии в </w:t>
      </w:r>
      <w:proofErr w:type="spellStart"/>
      <w:r w:rsidRPr="00C10A4A">
        <w:rPr>
          <w:color w:val="212121"/>
          <w:sz w:val="16"/>
          <w:szCs w:val="16"/>
        </w:rPr>
        <w:t>с</w:t>
      </w:r>
      <w:proofErr w:type="gramStart"/>
      <w:r w:rsidRPr="00C10A4A">
        <w:rPr>
          <w:color w:val="212121"/>
          <w:sz w:val="16"/>
          <w:szCs w:val="16"/>
        </w:rPr>
        <w:t>.У</w:t>
      </w:r>
      <w:proofErr w:type="gramEnd"/>
      <w:r w:rsidRPr="00C10A4A">
        <w:rPr>
          <w:color w:val="212121"/>
          <w:sz w:val="16"/>
          <w:szCs w:val="16"/>
        </w:rPr>
        <w:t>люн</w:t>
      </w:r>
      <w:proofErr w:type="spellEnd"/>
      <w:r w:rsidRPr="00C10A4A">
        <w:rPr>
          <w:color w:val="212121"/>
          <w:sz w:val="16"/>
          <w:szCs w:val="16"/>
        </w:rPr>
        <w:t xml:space="preserve">- диплом 3 степени. Международный фестиваль Алтаргана2018- диплом </w:t>
      </w:r>
      <w:proofErr w:type="spellStart"/>
      <w:r w:rsidRPr="00C10A4A">
        <w:rPr>
          <w:color w:val="212121"/>
          <w:sz w:val="16"/>
          <w:szCs w:val="16"/>
        </w:rPr>
        <w:t>учатсников</w:t>
      </w:r>
      <w:proofErr w:type="spellEnd"/>
      <w:r w:rsidRPr="00C10A4A">
        <w:rPr>
          <w:color w:val="212121"/>
          <w:sz w:val="16"/>
          <w:szCs w:val="16"/>
        </w:rPr>
        <w:t xml:space="preserve"> и 4 место.  В достижении высоких результатов следует отметить заслугу наших работников культуры </w:t>
      </w:r>
      <w:proofErr w:type="spellStart"/>
      <w:r w:rsidRPr="00C10A4A">
        <w:rPr>
          <w:color w:val="212121"/>
          <w:sz w:val="16"/>
          <w:szCs w:val="16"/>
        </w:rPr>
        <w:t>Модоева</w:t>
      </w:r>
      <w:proofErr w:type="spellEnd"/>
      <w:r w:rsidRPr="00C10A4A">
        <w:rPr>
          <w:color w:val="212121"/>
          <w:sz w:val="16"/>
          <w:szCs w:val="16"/>
        </w:rPr>
        <w:t xml:space="preserve"> Петра Петровича, </w:t>
      </w:r>
      <w:proofErr w:type="spellStart"/>
      <w:r w:rsidRPr="00C10A4A">
        <w:rPr>
          <w:color w:val="212121"/>
          <w:sz w:val="16"/>
          <w:szCs w:val="16"/>
        </w:rPr>
        <w:t>Арбаковой</w:t>
      </w:r>
      <w:proofErr w:type="spellEnd"/>
      <w:r w:rsidRPr="00C10A4A">
        <w:rPr>
          <w:color w:val="212121"/>
          <w:sz w:val="16"/>
          <w:szCs w:val="16"/>
        </w:rPr>
        <w:t xml:space="preserve"> Агнии Дмитриевны и </w:t>
      </w:r>
      <w:proofErr w:type="spellStart"/>
      <w:r w:rsidRPr="00C10A4A">
        <w:rPr>
          <w:color w:val="212121"/>
          <w:sz w:val="16"/>
          <w:szCs w:val="16"/>
        </w:rPr>
        <w:t>Хабдаевой</w:t>
      </w:r>
      <w:proofErr w:type="spellEnd"/>
      <w:r w:rsidRPr="00C10A4A">
        <w:rPr>
          <w:color w:val="212121"/>
          <w:sz w:val="16"/>
          <w:szCs w:val="16"/>
        </w:rPr>
        <w:t xml:space="preserve"> Виктории </w:t>
      </w:r>
      <w:proofErr w:type="spellStart"/>
      <w:r w:rsidRPr="00C10A4A">
        <w:rPr>
          <w:color w:val="212121"/>
          <w:sz w:val="16"/>
          <w:szCs w:val="16"/>
        </w:rPr>
        <w:t>Поликарповны</w:t>
      </w:r>
      <w:proofErr w:type="spellEnd"/>
      <w:r w:rsidRPr="00C10A4A">
        <w:rPr>
          <w:color w:val="212121"/>
          <w:sz w:val="16"/>
          <w:szCs w:val="16"/>
        </w:rPr>
        <w:t>.</w:t>
      </w:r>
    </w:p>
    <w:p w:rsidR="00C10A4A" w:rsidRPr="00C10A4A" w:rsidRDefault="00C10A4A" w:rsidP="00C10A4A">
      <w:pPr>
        <w:shd w:val="clear" w:color="auto" w:fill="FFFFFF"/>
        <w:ind w:firstLine="708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ind w:firstLine="708"/>
        <w:jc w:val="both"/>
        <w:rPr>
          <w:sz w:val="16"/>
          <w:szCs w:val="16"/>
        </w:rPr>
      </w:pPr>
      <w:r w:rsidRPr="00C10A4A">
        <w:rPr>
          <w:sz w:val="16"/>
          <w:szCs w:val="16"/>
          <w:bdr w:val="none" w:sz="0" w:space="0" w:color="auto" w:frame="1"/>
        </w:rPr>
        <w:t>Работа с обращениями граждан</w:t>
      </w:r>
    </w:p>
    <w:p w:rsidR="00C10A4A" w:rsidRPr="00C10A4A" w:rsidRDefault="00C10A4A" w:rsidP="00C10A4A">
      <w:pPr>
        <w:jc w:val="both"/>
        <w:rPr>
          <w:sz w:val="16"/>
          <w:szCs w:val="16"/>
        </w:rPr>
      </w:pPr>
      <w:r w:rsidRPr="00C10A4A">
        <w:rPr>
          <w:sz w:val="16"/>
          <w:szCs w:val="16"/>
          <w:bdr w:val="none" w:sz="0" w:space="0" w:color="auto" w:frame="1"/>
        </w:rPr>
        <w:t>Вся работа Администрации – это забота о населении. За отчетный период, на личный прием  к Главе поселения и работникам Администрации обратилось – 971 человек по самым разнообразным вопросам. Было рассмотрено 3 письменных заявлений. В основном это жизненные вопросы,  касающиеся улучшения жилищных условий, оформление жилья в собственность, строительства, материального положения, вопросам землепользования и т. д. Выдано 968 справок, оформлялись документы на получение субсидии, льгот, адресной помощи, детских пособий, материальной помощи и электроснабжения, оформления домовладений и земельных участков в собственность.</w:t>
      </w:r>
    </w:p>
    <w:p w:rsidR="00C10A4A" w:rsidRPr="00C10A4A" w:rsidRDefault="00C10A4A" w:rsidP="00C10A4A">
      <w:pPr>
        <w:jc w:val="both"/>
        <w:rPr>
          <w:sz w:val="16"/>
          <w:szCs w:val="16"/>
        </w:rPr>
      </w:pPr>
      <w:r w:rsidRPr="00C10A4A">
        <w:rPr>
          <w:sz w:val="16"/>
          <w:szCs w:val="16"/>
        </w:rPr>
        <w:t>Сотрудниками Администрации регулярно проводились подворные обходы,   подготавливались отчеты о деятельности Администрации, а также ответы на письма и запросы органов власти, организаций и населению (за отчетный период входящих писем –504, исходящих 248</w:t>
      </w:r>
      <w:proofErr w:type="gramStart"/>
      <w:r w:rsidRPr="00C10A4A">
        <w:rPr>
          <w:sz w:val="16"/>
          <w:szCs w:val="16"/>
        </w:rPr>
        <w:t xml:space="preserve"> )</w:t>
      </w:r>
      <w:proofErr w:type="gramEnd"/>
      <w:r w:rsidRPr="00C10A4A">
        <w:rPr>
          <w:sz w:val="16"/>
          <w:szCs w:val="16"/>
        </w:rPr>
        <w:t>.  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Цель нашей работы – рост благосостояния жителей нашего поселения. И от того, как мы слаженно будем работать, во многом будет зависеть выполнение поставленных задач.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Администрацией поселения принимаются все меры для решения поставленных задач, для решения основных вопросов жизнеобеспечения жителей нашего поселения. Все работы были и будут направлены на улучшение качества жизни нашего поселения.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Проводится работа с неблагополучными семьями и трудными подростками, оказываем всестороннюю помощь  семьям, попавшим в трудную жизненную ситуацию.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В 2018 году на территории поселения функционировало 6 КФХ (</w:t>
      </w:r>
      <w:proofErr w:type="spellStart"/>
      <w:r w:rsidRPr="00C10A4A">
        <w:rPr>
          <w:sz w:val="16"/>
          <w:szCs w:val="16"/>
        </w:rPr>
        <w:t>Моргорова</w:t>
      </w:r>
      <w:proofErr w:type="spellEnd"/>
      <w:r w:rsidRPr="00C10A4A">
        <w:rPr>
          <w:sz w:val="16"/>
          <w:szCs w:val="16"/>
        </w:rPr>
        <w:t xml:space="preserve"> А.Ф., </w:t>
      </w:r>
      <w:proofErr w:type="spellStart"/>
      <w:r w:rsidRPr="00C10A4A">
        <w:rPr>
          <w:sz w:val="16"/>
          <w:szCs w:val="16"/>
        </w:rPr>
        <w:t>Арбаков</w:t>
      </w:r>
      <w:proofErr w:type="spellEnd"/>
      <w:r w:rsidRPr="00C10A4A">
        <w:rPr>
          <w:sz w:val="16"/>
          <w:szCs w:val="16"/>
        </w:rPr>
        <w:t xml:space="preserve"> А.А., Ланин Ф.А., </w:t>
      </w:r>
      <w:proofErr w:type="spellStart"/>
      <w:r w:rsidRPr="00C10A4A">
        <w:rPr>
          <w:sz w:val="16"/>
          <w:szCs w:val="16"/>
        </w:rPr>
        <w:t>Тен</w:t>
      </w:r>
      <w:proofErr w:type="spellEnd"/>
      <w:r w:rsidRPr="00C10A4A">
        <w:rPr>
          <w:sz w:val="16"/>
          <w:szCs w:val="16"/>
        </w:rPr>
        <w:t xml:space="preserve"> Ю.А., </w:t>
      </w:r>
      <w:proofErr w:type="spellStart"/>
      <w:r w:rsidRPr="00C10A4A">
        <w:rPr>
          <w:sz w:val="16"/>
          <w:szCs w:val="16"/>
        </w:rPr>
        <w:t>Шобдоев</w:t>
      </w:r>
      <w:proofErr w:type="spellEnd"/>
      <w:r w:rsidRPr="00C10A4A">
        <w:rPr>
          <w:sz w:val="16"/>
          <w:szCs w:val="16"/>
        </w:rPr>
        <w:t xml:space="preserve"> Г.Г.,СХППК «Бахай» КФХ </w:t>
      </w:r>
      <w:proofErr w:type="spellStart"/>
      <w:r w:rsidRPr="00C10A4A">
        <w:rPr>
          <w:sz w:val="16"/>
          <w:szCs w:val="16"/>
        </w:rPr>
        <w:t>Табиханов</w:t>
      </w:r>
      <w:proofErr w:type="spellEnd"/>
      <w:r w:rsidRPr="00C10A4A">
        <w:rPr>
          <w:sz w:val="16"/>
          <w:szCs w:val="16"/>
        </w:rPr>
        <w:t xml:space="preserve"> С.А.), в которых на сегодняшний день КРС- 475 голов (в 2017г.- 428), из них коров- 214  (в 2017г-210</w:t>
      </w:r>
      <w:proofErr w:type="gramStart"/>
      <w:r w:rsidRPr="00C10A4A">
        <w:rPr>
          <w:sz w:val="16"/>
          <w:szCs w:val="16"/>
        </w:rPr>
        <w:t xml:space="preserve"> )</w:t>
      </w:r>
      <w:proofErr w:type="gramEnd"/>
      <w:r w:rsidRPr="00C10A4A">
        <w:rPr>
          <w:sz w:val="16"/>
          <w:szCs w:val="16"/>
        </w:rPr>
        <w:t>.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В ЛПХ находятся  КРС -740 </w:t>
      </w:r>
      <w:proofErr w:type="gramStart"/>
      <w:r w:rsidRPr="00C10A4A">
        <w:rPr>
          <w:sz w:val="16"/>
          <w:szCs w:val="16"/>
        </w:rPr>
        <w:t xml:space="preserve">( </w:t>
      </w:r>
      <w:proofErr w:type="gramEnd"/>
      <w:r w:rsidRPr="00C10A4A">
        <w:rPr>
          <w:sz w:val="16"/>
          <w:szCs w:val="16"/>
        </w:rPr>
        <w:t>2017г.-777), в том числе коров-409 (2017г-404)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 xml:space="preserve"> 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t>Всего же по поселению КРС- 2018г-1215гол, 2017г-1205 гол., из них коров- 623-614.Произошло увеличение численности на 1,5% или 10гол. Коров соответственно- на 9 гол или 1,5%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  <w:r w:rsidRPr="00C10A4A">
        <w:rPr>
          <w:sz w:val="16"/>
          <w:szCs w:val="16"/>
        </w:rPr>
        <w:lastRenderedPageBreak/>
        <w:t>Лошадей во всех категориях хозяйств -194 гол. (2017г. 200г)</w:t>
      </w:r>
    </w:p>
    <w:p w:rsidR="00C10A4A" w:rsidRPr="00C10A4A" w:rsidRDefault="00C10A4A" w:rsidP="00C10A4A">
      <w:pPr>
        <w:shd w:val="clear" w:color="auto" w:fill="FFFFFF"/>
        <w:contextualSpacing/>
        <w:jc w:val="both"/>
        <w:rPr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  <w:r w:rsidRPr="00C10A4A">
        <w:rPr>
          <w:color w:val="212121"/>
          <w:sz w:val="16"/>
          <w:szCs w:val="16"/>
        </w:rPr>
        <w:t xml:space="preserve">Работает фельдшерский пункт фельдшер общей практики в д. Люры и медпункт в д. </w:t>
      </w:r>
      <w:proofErr w:type="spellStart"/>
      <w:r w:rsidRPr="00C10A4A">
        <w:rPr>
          <w:color w:val="212121"/>
          <w:sz w:val="16"/>
          <w:szCs w:val="16"/>
        </w:rPr>
        <w:t>Бохолдой</w:t>
      </w:r>
      <w:proofErr w:type="spellEnd"/>
      <w:r w:rsidRPr="00C10A4A">
        <w:rPr>
          <w:color w:val="212121"/>
          <w:sz w:val="16"/>
          <w:szCs w:val="16"/>
        </w:rPr>
        <w:t>.</w:t>
      </w: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Благоустройство и санитарный порядок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Вопросы благоустройства территории сельского поселения за отчетный период также заслуживают особого внимания. С апреля месяца население активно начало заниматься уборкой своих придомовых территорий. 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С 1 апреля объявлен месячник по уборке территории поселения. Нам необходимо совместными усилиями привести наш общий дом в порядок. Я думаю и уверен, что всем хочется жить в красивом, уютном, чистом  и благоустроенном селе или поселке. А, как известно, чисто не там, где убирают, а там, где не сорят. Это не потребует больших усилий, если мы просто начнем уважать себя и своих односельчан.  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Заключались договора со службой занятости о совместной деятельности по организации и проведении оплачиваемых работ, в результате чего на работу принимались рабочие для проведения работ по благоустройству населенных пунктов.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Напоминаю о том, что выжигание сухой растительности на территории сельского поселения запрещено.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Необходимо соблюдать чистоту и порядок на всей территории поселения: не бросать мусор, бутылки, пакеты. Ведь это наша с Вами малая Родина и мы должны ее хранить. Нужно, чтобы все активнее взяли на себя роль в озеленении наших населенных пунктов, в разбивке новых цветников. Приятно смотреть на красивые клумбы и цветники, на высаженные зеленые насаждения в личных подворьях.    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 В апреле- мае были проведены субботники по уборке территории поселения. Так же были проведены субботники на наших кладбищах, в д. Люры и д. Бахай. Перед субботниками на кладбище были проведены сходы, и было принято общее решение</w:t>
      </w:r>
      <w:proofErr w:type="gramStart"/>
      <w:r w:rsidRPr="00C10A4A">
        <w:rPr>
          <w:color w:val="212121"/>
          <w:sz w:val="16"/>
          <w:szCs w:val="16"/>
        </w:rPr>
        <w:t xml:space="preserve"> :</w:t>
      </w:r>
      <w:proofErr w:type="gramEnd"/>
      <w:r w:rsidRPr="00C10A4A">
        <w:rPr>
          <w:color w:val="212121"/>
          <w:sz w:val="16"/>
          <w:szCs w:val="16"/>
        </w:rPr>
        <w:t xml:space="preserve"> собрать денежные средства на ремонт и огораживание кладбища. Таким образом собраны денежные средства на </w:t>
      </w:r>
      <w:proofErr w:type="spellStart"/>
      <w:r w:rsidRPr="00C10A4A">
        <w:rPr>
          <w:color w:val="212121"/>
          <w:sz w:val="16"/>
          <w:szCs w:val="16"/>
        </w:rPr>
        <w:t>Люрское</w:t>
      </w:r>
      <w:proofErr w:type="spellEnd"/>
      <w:r w:rsidRPr="00C10A4A">
        <w:rPr>
          <w:color w:val="212121"/>
          <w:sz w:val="16"/>
          <w:szCs w:val="16"/>
        </w:rPr>
        <w:t xml:space="preserve"> кладбище 27000 руб., на </w:t>
      </w:r>
      <w:proofErr w:type="spellStart"/>
      <w:r w:rsidRPr="00C10A4A">
        <w:rPr>
          <w:color w:val="212121"/>
          <w:sz w:val="16"/>
          <w:szCs w:val="16"/>
        </w:rPr>
        <w:t>Бахайское</w:t>
      </w:r>
      <w:proofErr w:type="spellEnd"/>
      <w:r w:rsidRPr="00C10A4A">
        <w:rPr>
          <w:color w:val="212121"/>
          <w:sz w:val="16"/>
          <w:szCs w:val="16"/>
        </w:rPr>
        <w:t xml:space="preserve"> кладбище 20300. Общая сумма составила 45765руб</w:t>
      </w:r>
      <w:proofErr w:type="gramStart"/>
      <w:r w:rsidRPr="00C10A4A">
        <w:rPr>
          <w:color w:val="212121"/>
          <w:sz w:val="16"/>
          <w:szCs w:val="16"/>
        </w:rPr>
        <w:t>.(</w:t>
      </w:r>
      <w:proofErr w:type="gramEnd"/>
      <w:r w:rsidRPr="00C10A4A">
        <w:rPr>
          <w:color w:val="212121"/>
          <w:sz w:val="16"/>
          <w:szCs w:val="16"/>
        </w:rPr>
        <w:t xml:space="preserve"> купили столбы за 15000р, обрезные доски5,1куб по 5,5тыс за куб.) Проведенные субботники на </w:t>
      </w:r>
      <w:proofErr w:type="spellStart"/>
      <w:r w:rsidRPr="00C10A4A">
        <w:rPr>
          <w:color w:val="212121"/>
          <w:sz w:val="16"/>
          <w:szCs w:val="16"/>
        </w:rPr>
        <w:t>Люрском</w:t>
      </w:r>
      <w:proofErr w:type="spellEnd"/>
      <w:r w:rsidRPr="00C10A4A">
        <w:rPr>
          <w:color w:val="212121"/>
          <w:sz w:val="16"/>
          <w:szCs w:val="16"/>
        </w:rPr>
        <w:t xml:space="preserve"> кладбище, силами наших мужчин, отремонтировано ограждение. Немного не хватило материалов, но в этом году планируем завершить ограждение кладбищ. Огромное спасибо </w:t>
      </w:r>
      <w:proofErr w:type="gramStart"/>
      <w:r w:rsidRPr="00C10A4A">
        <w:rPr>
          <w:color w:val="212121"/>
          <w:sz w:val="16"/>
          <w:szCs w:val="16"/>
        </w:rPr>
        <w:t>тем</w:t>
      </w:r>
      <w:proofErr w:type="gramEnd"/>
      <w:r w:rsidRPr="00C10A4A">
        <w:rPr>
          <w:color w:val="212121"/>
          <w:sz w:val="16"/>
          <w:szCs w:val="16"/>
        </w:rPr>
        <w:t xml:space="preserve"> кто участвовал на субботнике по ограждению кладбища это </w:t>
      </w:r>
      <w:proofErr w:type="spellStart"/>
      <w:r w:rsidRPr="00C10A4A">
        <w:rPr>
          <w:color w:val="212121"/>
          <w:sz w:val="16"/>
          <w:szCs w:val="16"/>
        </w:rPr>
        <w:t>Маркевич</w:t>
      </w:r>
      <w:proofErr w:type="spellEnd"/>
      <w:r w:rsidRPr="00C10A4A">
        <w:rPr>
          <w:color w:val="212121"/>
          <w:sz w:val="16"/>
          <w:szCs w:val="16"/>
        </w:rPr>
        <w:t xml:space="preserve"> В.Н., </w:t>
      </w:r>
      <w:proofErr w:type="spellStart"/>
      <w:r w:rsidRPr="00C10A4A">
        <w:rPr>
          <w:color w:val="212121"/>
          <w:sz w:val="16"/>
          <w:szCs w:val="16"/>
        </w:rPr>
        <w:t>Юрашевич</w:t>
      </w:r>
      <w:proofErr w:type="spellEnd"/>
      <w:r w:rsidRPr="00C10A4A">
        <w:rPr>
          <w:color w:val="212121"/>
          <w:sz w:val="16"/>
          <w:szCs w:val="16"/>
        </w:rPr>
        <w:t xml:space="preserve"> С.Д., </w:t>
      </w:r>
      <w:proofErr w:type="spellStart"/>
      <w:r w:rsidRPr="00C10A4A">
        <w:rPr>
          <w:color w:val="212121"/>
          <w:sz w:val="16"/>
          <w:szCs w:val="16"/>
        </w:rPr>
        <w:t>Петерчук</w:t>
      </w:r>
      <w:proofErr w:type="spellEnd"/>
      <w:r w:rsidRPr="00C10A4A">
        <w:rPr>
          <w:color w:val="212121"/>
          <w:sz w:val="16"/>
          <w:szCs w:val="16"/>
        </w:rPr>
        <w:t xml:space="preserve"> Е.В., </w:t>
      </w:r>
      <w:proofErr w:type="spellStart"/>
      <w:r w:rsidRPr="00C10A4A">
        <w:rPr>
          <w:color w:val="212121"/>
          <w:sz w:val="16"/>
          <w:szCs w:val="16"/>
        </w:rPr>
        <w:t>Басало</w:t>
      </w:r>
      <w:proofErr w:type="spellEnd"/>
      <w:r w:rsidRPr="00C10A4A">
        <w:rPr>
          <w:color w:val="212121"/>
          <w:sz w:val="16"/>
          <w:szCs w:val="16"/>
        </w:rPr>
        <w:t xml:space="preserve"> Н., Анохин </w:t>
      </w:r>
      <w:proofErr w:type="spellStart"/>
      <w:r w:rsidRPr="00C10A4A">
        <w:rPr>
          <w:color w:val="212121"/>
          <w:sz w:val="16"/>
          <w:szCs w:val="16"/>
        </w:rPr>
        <w:t>В.м</w:t>
      </w:r>
      <w:proofErr w:type="spellEnd"/>
      <w:r w:rsidRPr="00C10A4A">
        <w:rPr>
          <w:color w:val="212121"/>
          <w:sz w:val="16"/>
          <w:szCs w:val="16"/>
        </w:rPr>
        <w:t xml:space="preserve">., Бабин Н.А., </w:t>
      </w:r>
      <w:proofErr w:type="spellStart"/>
      <w:r w:rsidRPr="00C10A4A">
        <w:rPr>
          <w:color w:val="212121"/>
          <w:sz w:val="16"/>
          <w:szCs w:val="16"/>
        </w:rPr>
        <w:t>Верхозин</w:t>
      </w:r>
      <w:proofErr w:type="spellEnd"/>
      <w:r w:rsidRPr="00C10A4A">
        <w:rPr>
          <w:color w:val="212121"/>
          <w:sz w:val="16"/>
          <w:szCs w:val="16"/>
        </w:rPr>
        <w:t xml:space="preserve"> Н.И, Токарев Г.Н., Плотников Г.О., </w:t>
      </w:r>
      <w:proofErr w:type="spellStart"/>
      <w:r w:rsidRPr="00C10A4A">
        <w:rPr>
          <w:color w:val="212121"/>
          <w:sz w:val="16"/>
          <w:szCs w:val="16"/>
        </w:rPr>
        <w:t>Шулунов</w:t>
      </w:r>
      <w:proofErr w:type="spellEnd"/>
      <w:r w:rsidRPr="00C10A4A">
        <w:rPr>
          <w:color w:val="212121"/>
          <w:sz w:val="16"/>
          <w:szCs w:val="16"/>
        </w:rPr>
        <w:t xml:space="preserve"> В.А., Иванов А.А., </w:t>
      </w:r>
      <w:proofErr w:type="spellStart"/>
      <w:r w:rsidRPr="00C10A4A">
        <w:rPr>
          <w:color w:val="212121"/>
          <w:sz w:val="16"/>
          <w:szCs w:val="16"/>
        </w:rPr>
        <w:t>Селедцов</w:t>
      </w:r>
      <w:proofErr w:type="spellEnd"/>
      <w:r w:rsidRPr="00C10A4A">
        <w:rPr>
          <w:color w:val="212121"/>
          <w:sz w:val="16"/>
          <w:szCs w:val="16"/>
        </w:rPr>
        <w:t xml:space="preserve"> В.С.,</w:t>
      </w:r>
      <w:proofErr w:type="spellStart"/>
      <w:r w:rsidRPr="00C10A4A">
        <w:rPr>
          <w:color w:val="212121"/>
          <w:sz w:val="16"/>
          <w:szCs w:val="16"/>
        </w:rPr>
        <w:t>Залялютдинов</w:t>
      </w:r>
      <w:proofErr w:type="spellEnd"/>
      <w:r w:rsidRPr="00C10A4A">
        <w:rPr>
          <w:color w:val="212121"/>
          <w:sz w:val="16"/>
          <w:szCs w:val="16"/>
        </w:rPr>
        <w:t xml:space="preserve"> А.Ю., </w:t>
      </w:r>
      <w:proofErr w:type="spellStart"/>
      <w:r w:rsidRPr="00C10A4A">
        <w:rPr>
          <w:color w:val="212121"/>
          <w:sz w:val="16"/>
          <w:szCs w:val="16"/>
        </w:rPr>
        <w:t>Буентаев</w:t>
      </w:r>
      <w:proofErr w:type="spellEnd"/>
      <w:r w:rsidRPr="00C10A4A">
        <w:rPr>
          <w:color w:val="212121"/>
          <w:sz w:val="16"/>
          <w:szCs w:val="16"/>
        </w:rPr>
        <w:t xml:space="preserve"> С.Е. Копылов В.А. 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Не все еще прониклись пониманием того, что никто за нас наводить порядок не будет, все делать нужно самим.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Благодаря имеющемуся трактору, производим очистку улиц от снега, вывоз мусора,  опашку населенных пунктов, вспашку огородов, подвоз дров.</w:t>
      </w: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Дороги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В 2018 году  была проведена обсыпка гравийной  части дороги по ул. Мира в д. Люры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 -произведен ямочный ремонт в д. Люры, а также заасфальтировано 200м, возле </w:t>
      </w:r>
      <w:proofErr w:type="spellStart"/>
      <w:r w:rsidRPr="00C10A4A">
        <w:rPr>
          <w:color w:val="212121"/>
          <w:sz w:val="16"/>
          <w:szCs w:val="16"/>
        </w:rPr>
        <w:t>школы</w:t>
      </w:r>
      <w:proofErr w:type="gramStart"/>
      <w:r w:rsidRPr="00C10A4A">
        <w:rPr>
          <w:color w:val="212121"/>
          <w:sz w:val="16"/>
          <w:szCs w:val="16"/>
        </w:rPr>
        <w:t>.В</w:t>
      </w:r>
      <w:proofErr w:type="spellEnd"/>
      <w:proofErr w:type="gramEnd"/>
      <w:r w:rsidRPr="00C10A4A">
        <w:rPr>
          <w:color w:val="212121"/>
          <w:sz w:val="16"/>
          <w:szCs w:val="16"/>
        </w:rPr>
        <w:t xml:space="preserve"> 2019 году запланировано продолжить ямочный ремонт, в д. Люры и в </w:t>
      </w:r>
      <w:proofErr w:type="spellStart"/>
      <w:r w:rsidRPr="00C10A4A">
        <w:rPr>
          <w:color w:val="212121"/>
          <w:sz w:val="16"/>
          <w:szCs w:val="16"/>
        </w:rPr>
        <w:t>д.Бохолдой</w:t>
      </w:r>
      <w:proofErr w:type="spellEnd"/>
      <w:r w:rsidRPr="00C10A4A">
        <w:rPr>
          <w:color w:val="212121"/>
          <w:sz w:val="16"/>
          <w:szCs w:val="16"/>
        </w:rPr>
        <w:t>.</w:t>
      </w:r>
    </w:p>
    <w:p w:rsidR="00C10A4A" w:rsidRDefault="00C10A4A" w:rsidP="00C10A4A">
      <w:pPr>
        <w:shd w:val="clear" w:color="auto" w:fill="FFFFFF"/>
        <w:jc w:val="center"/>
        <w:rPr>
          <w:b/>
          <w:bCs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sz w:val="16"/>
          <w:szCs w:val="16"/>
        </w:rPr>
      </w:pPr>
      <w:r w:rsidRPr="00C10A4A">
        <w:rPr>
          <w:b/>
          <w:bCs/>
          <w:sz w:val="16"/>
          <w:szCs w:val="16"/>
          <w:bdr w:val="none" w:sz="0" w:space="0" w:color="auto" w:frame="1"/>
        </w:rPr>
        <w:t>Водоснабжение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На территории МО действуют  три  колодца —в д. Люры  на ул. Мира, 11</w:t>
      </w:r>
      <w:proofErr w:type="gramStart"/>
      <w:r w:rsidRPr="00C10A4A">
        <w:rPr>
          <w:color w:val="212121"/>
          <w:sz w:val="16"/>
          <w:szCs w:val="16"/>
        </w:rPr>
        <w:t xml:space="preserve"> В</w:t>
      </w:r>
      <w:proofErr w:type="gramEnd"/>
      <w:r w:rsidRPr="00C10A4A">
        <w:rPr>
          <w:color w:val="212121"/>
          <w:sz w:val="16"/>
          <w:szCs w:val="16"/>
        </w:rPr>
        <w:t xml:space="preserve"> на ул. Новой и  1 на </w:t>
      </w:r>
      <w:proofErr w:type="spellStart"/>
      <w:r w:rsidRPr="00C10A4A">
        <w:rPr>
          <w:color w:val="212121"/>
          <w:sz w:val="16"/>
          <w:szCs w:val="16"/>
        </w:rPr>
        <w:t>Муринская</w:t>
      </w:r>
      <w:proofErr w:type="spellEnd"/>
      <w:r w:rsidRPr="00C10A4A">
        <w:rPr>
          <w:color w:val="212121"/>
          <w:sz w:val="16"/>
          <w:szCs w:val="16"/>
        </w:rPr>
        <w:t xml:space="preserve"> д. </w:t>
      </w:r>
      <w:proofErr w:type="spellStart"/>
      <w:r w:rsidRPr="00C10A4A">
        <w:rPr>
          <w:color w:val="212121"/>
          <w:sz w:val="16"/>
          <w:szCs w:val="16"/>
        </w:rPr>
        <w:t>Бохолдой</w:t>
      </w:r>
      <w:proofErr w:type="spellEnd"/>
      <w:r w:rsidRPr="00C10A4A">
        <w:rPr>
          <w:color w:val="212121"/>
          <w:sz w:val="16"/>
          <w:szCs w:val="16"/>
        </w:rPr>
        <w:t>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 xml:space="preserve">Имеется  1 </w:t>
      </w:r>
      <w:proofErr w:type="gramStart"/>
      <w:r w:rsidRPr="00C10A4A">
        <w:rPr>
          <w:color w:val="212121"/>
          <w:sz w:val="16"/>
          <w:szCs w:val="16"/>
        </w:rPr>
        <w:t>водозаборных</w:t>
      </w:r>
      <w:proofErr w:type="gramEnd"/>
      <w:r w:rsidRPr="00C10A4A">
        <w:rPr>
          <w:color w:val="212121"/>
          <w:sz w:val="16"/>
          <w:szCs w:val="16"/>
        </w:rPr>
        <w:t xml:space="preserve"> насоса, для запаса. За 2018 год собрано средств на содержание водокачек в сумме 108305 руб. Оплата за электроэнергию составила 63605руб, зимние месяцы в среднем выходит по 25-30тыс. руб. летние 5-10 </w:t>
      </w:r>
      <w:proofErr w:type="spellStart"/>
      <w:r w:rsidRPr="00C10A4A">
        <w:rPr>
          <w:color w:val="212121"/>
          <w:sz w:val="16"/>
          <w:szCs w:val="16"/>
        </w:rPr>
        <w:t>тыс</w:t>
      </w:r>
      <w:proofErr w:type="gramStart"/>
      <w:r w:rsidRPr="00C10A4A">
        <w:rPr>
          <w:color w:val="212121"/>
          <w:sz w:val="16"/>
          <w:szCs w:val="16"/>
        </w:rPr>
        <w:t>.р</w:t>
      </w:r>
      <w:proofErr w:type="gramEnd"/>
      <w:r w:rsidRPr="00C10A4A">
        <w:rPr>
          <w:color w:val="212121"/>
          <w:sz w:val="16"/>
          <w:szCs w:val="16"/>
        </w:rPr>
        <w:t>уб</w:t>
      </w:r>
      <w:proofErr w:type="spellEnd"/>
      <w:r w:rsidRPr="00C10A4A">
        <w:rPr>
          <w:color w:val="212121"/>
          <w:sz w:val="16"/>
          <w:szCs w:val="16"/>
        </w:rPr>
        <w:t>,  заработная плата работнику- 38700 в среднем он получает 3200руб. в месяц.</w:t>
      </w:r>
    </w:p>
    <w:p w:rsidR="00C10A4A" w:rsidRP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  <w:r w:rsidRPr="00C10A4A">
        <w:rPr>
          <w:color w:val="212121"/>
          <w:sz w:val="16"/>
          <w:szCs w:val="16"/>
        </w:rPr>
        <w:t xml:space="preserve">В летнее время работает дополнительная </w:t>
      </w:r>
      <w:proofErr w:type="spellStart"/>
      <w:r w:rsidRPr="00C10A4A">
        <w:rPr>
          <w:color w:val="212121"/>
          <w:sz w:val="16"/>
          <w:szCs w:val="16"/>
        </w:rPr>
        <w:t>водоскважина</w:t>
      </w:r>
      <w:proofErr w:type="spellEnd"/>
      <w:r w:rsidRPr="00C10A4A">
        <w:rPr>
          <w:color w:val="212121"/>
          <w:sz w:val="16"/>
          <w:szCs w:val="16"/>
        </w:rPr>
        <w:t xml:space="preserve"> на ул. Складской. В данное время мы начали работу по оформлению земельного участка под </w:t>
      </w:r>
      <w:proofErr w:type="spellStart"/>
      <w:r w:rsidRPr="00C10A4A">
        <w:rPr>
          <w:color w:val="212121"/>
          <w:sz w:val="16"/>
          <w:szCs w:val="16"/>
        </w:rPr>
        <w:t>водоскважиной</w:t>
      </w:r>
      <w:proofErr w:type="spellEnd"/>
      <w:r w:rsidRPr="00C10A4A">
        <w:rPr>
          <w:color w:val="212121"/>
          <w:sz w:val="16"/>
          <w:szCs w:val="16"/>
        </w:rPr>
        <w:t xml:space="preserve"> на улице Новой (БАМ). Для последующего оформления в муниципальную собственность.</w:t>
      </w:r>
    </w:p>
    <w:p w:rsid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both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lastRenderedPageBreak/>
        <w:t>Воинский учет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Всего на первичном  воинском учете в сельском поселении состоит 148 человек.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Особое внимание уделяется воспитанию у представителей молодого поколения чувства долга, ответственности перед Отчизной, любви к Родине, своему району и  поселению.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proofErr w:type="gramStart"/>
      <w:r w:rsidRPr="00C10A4A">
        <w:rPr>
          <w:color w:val="212121"/>
          <w:sz w:val="16"/>
          <w:szCs w:val="16"/>
        </w:rPr>
        <w:t>В  период весеннего и  осеннего призывов 2018 года  1 человека    призваны  в ряды  Российской  Армии. 3  предоставлена  отсрочка по учебе, 6 человек  списаны  в запас по возрасту.</w:t>
      </w:r>
      <w:proofErr w:type="gramEnd"/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Цель нашей работы – рост благосостояния жителей нашего поселения. И от того, как мы слаженно будем работать на всех уровнях власти, во многом будет зависеть выполнение поставленных задач.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И сегодня, я как Глава поселения, не могу не  сказать о наших самых уважаемых людях – участниках Великой Отечественной войны и вдовах погибших  и умерших участников войны.   В дни празднования  71-летия Победы в ВОВ  Администрацией МО, совместно с коллективами нашей школы, детского сада, а так же нашими фермерами были приобретены и розданы подарки ветеранам ВОВ, тыла, и детям войны в количестве 44 штуки, собрано деньгами 21000руб, приобретено 44 подарка</w:t>
      </w:r>
      <w:proofErr w:type="gramStart"/>
      <w:r w:rsidRPr="00C10A4A">
        <w:rPr>
          <w:color w:val="212121"/>
          <w:sz w:val="16"/>
          <w:szCs w:val="16"/>
        </w:rPr>
        <w:t>.</w:t>
      </w:r>
      <w:proofErr w:type="gramEnd"/>
      <w:r w:rsidRPr="00C10A4A">
        <w:rPr>
          <w:color w:val="212121"/>
          <w:sz w:val="16"/>
          <w:szCs w:val="16"/>
        </w:rPr>
        <w:t xml:space="preserve">  </w:t>
      </w:r>
      <w:proofErr w:type="gramStart"/>
      <w:r w:rsidRPr="00C10A4A">
        <w:rPr>
          <w:color w:val="212121"/>
          <w:sz w:val="16"/>
          <w:szCs w:val="16"/>
        </w:rPr>
        <w:t>т</w:t>
      </w:r>
      <w:proofErr w:type="gramEnd"/>
      <w:r w:rsidRPr="00C10A4A">
        <w:rPr>
          <w:color w:val="212121"/>
          <w:sz w:val="16"/>
          <w:szCs w:val="16"/>
        </w:rPr>
        <w:t xml:space="preserve">акже состоялся праздничный митинг, солдатская каша и обед. В 2019 году планируются мероприятия, посвященные Дню Победы, торжественный митинг, праздничный концерт, награждение участников подарками. Огромная благодарность коллективу нашей школы, нашим активистам индивидуальным </w:t>
      </w:r>
      <w:proofErr w:type="spellStart"/>
      <w:r w:rsidRPr="00C10A4A">
        <w:rPr>
          <w:color w:val="212121"/>
          <w:sz w:val="16"/>
          <w:szCs w:val="16"/>
        </w:rPr>
        <w:t>препринимателям</w:t>
      </w:r>
      <w:proofErr w:type="spellEnd"/>
      <w:r w:rsidRPr="00C10A4A">
        <w:rPr>
          <w:color w:val="212121"/>
          <w:sz w:val="16"/>
          <w:szCs w:val="16"/>
        </w:rPr>
        <w:t xml:space="preserve">, </w:t>
      </w:r>
      <w:proofErr w:type="spellStart"/>
      <w:r w:rsidRPr="00C10A4A">
        <w:rPr>
          <w:color w:val="212121"/>
          <w:sz w:val="16"/>
          <w:szCs w:val="16"/>
        </w:rPr>
        <w:t>крестьяско</w:t>
      </w:r>
      <w:proofErr w:type="spellEnd"/>
      <w:r w:rsidRPr="00C10A4A">
        <w:rPr>
          <w:color w:val="212121"/>
          <w:sz w:val="16"/>
          <w:szCs w:val="16"/>
        </w:rPr>
        <w:t xml:space="preserve">-фермерским хозяйствам, за понимание и поддержку. </w:t>
      </w: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Освещение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 xml:space="preserve">В 2019 году заключен договор на приобретение недостающего оборудования на уличное освещение </w:t>
      </w:r>
      <w:proofErr w:type="gramStart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( </w:t>
      </w:r>
      <w:proofErr w:type="gram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СИП, крепления, счетчики, крюки и пр.) Ведем переговоры с подрядной компанией на монтаж светильников уличного освещения. Заключен договор аренды опор </w:t>
      </w:r>
      <w:proofErr w:type="spellStart"/>
      <w:r w:rsidRPr="00C10A4A">
        <w:rPr>
          <w:color w:val="212121"/>
          <w:sz w:val="16"/>
          <w:szCs w:val="16"/>
          <w:bdr w:val="none" w:sz="0" w:space="0" w:color="auto" w:frame="1"/>
        </w:rPr>
        <w:t>энергосетевой</w:t>
      </w:r>
      <w:proofErr w:type="spell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компанией Поэтапно будут подключены к освещению улицы. Тем самым мы проведем  уличное освещение в порядок.</w:t>
      </w:r>
    </w:p>
    <w:p w:rsidR="00C10A4A" w:rsidRP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Безопасность населения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В целях пожарной безопасности и безопасности жизни населения в поселении имеется две мотопомпы</w:t>
      </w:r>
      <w:proofErr w:type="gramStart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,</w:t>
      </w:r>
      <w:proofErr w:type="gramEnd"/>
      <w:r w:rsidRPr="00C10A4A">
        <w:rPr>
          <w:color w:val="212121"/>
          <w:sz w:val="16"/>
          <w:szCs w:val="16"/>
          <w:bdr w:val="none" w:sz="0" w:space="0" w:color="auto" w:frame="1"/>
        </w:rPr>
        <w:t xml:space="preserve">  также переносные  ранцы в количестве 2шт.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В д. Люры  установлены  оборудование для своевременного информирования населения - система речевого оповещения</w:t>
      </w:r>
    </w:p>
    <w:p w:rsidR="00C10A4A" w:rsidRPr="00C10A4A" w:rsidRDefault="00C10A4A" w:rsidP="00C10A4A">
      <w:pPr>
        <w:shd w:val="clear" w:color="auto" w:fill="FFFFFF"/>
        <w:jc w:val="both"/>
        <w:rPr>
          <w:color w:val="FF0000"/>
          <w:sz w:val="16"/>
          <w:szCs w:val="16"/>
        </w:rPr>
      </w:pPr>
      <w:proofErr w:type="gramStart"/>
      <w:r w:rsidRPr="00C10A4A">
        <w:rPr>
          <w:sz w:val="16"/>
          <w:szCs w:val="16"/>
        </w:rPr>
        <w:t>С  в с. Люры сформирована ДПД из 7 человек.</w:t>
      </w:r>
      <w:proofErr w:type="gramEnd"/>
      <w:r w:rsidRPr="00C10A4A">
        <w:rPr>
          <w:sz w:val="16"/>
          <w:szCs w:val="16"/>
        </w:rPr>
        <w:t xml:space="preserve">  В </w:t>
      </w:r>
      <w:proofErr w:type="spellStart"/>
      <w:r w:rsidRPr="00C10A4A">
        <w:rPr>
          <w:sz w:val="16"/>
          <w:szCs w:val="16"/>
        </w:rPr>
        <w:t>д</w:t>
      </w:r>
      <w:proofErr w:type="gramStart"/>
      <w:r w:rsidRPr="00C10A4A">
        <w:rPr>
          <w:sz w:val="16"/>
          <w:szCs w:val="16"/>
        </w:rPr>
        <w:t>.Б</w:t>
      </w:r>
      <w:proofErr w:type="gramEnd"/>
      <w:r w:rsidRPr="00C10A4A">
        <w:rPr>
          <w:sz w:val="16"/>
          <w:szCs w:val="16"/>
        </w:rPr>
        <w:t>охолдой</w:t>
      </w:r>
      <w:proofErr w:type="spellEnd"/>
      <w:r w:rsidRPr="00C10A4A">
        <w:rPr>
          <w:sz w:val="16"/>
          <w:szCs w:val="16"/>
        </w:rPr>
        <w:t xml:space="preserve"> 5 чел, в </w:t>
      </w:r>
      <w:proofErr w:type="spellStart"/>
      <w:r w:rsidRPr="00C10A4A">
        <w:rPr>
          <w:sz w:val="16"/>
          <w:szCs w:val="16"/>
        </w:rPr>
        <w:t>д.Бахай</w:t>
      </w:r>
      <w:proofErr w:type="spellEnd"/>
      <w:r w:rsidRPr="00C10A4A">
        <w:rPr>
          <w:sz w:val="16"/>
          <w:szCs w:val="16"/>
        </w:rPr>
        <w:t xml:space="preserve"> 3 чел</w:t>
      </w:r>
    </w:p>
    <w:p w:rsidR="00C10A4A" w:rsidRDefault="00C10A4A" w:rsidP="00C10A4A">
      <w:pPr>
        <w:shd w:val="clear" w:color="auto" w:fill="FFFFFF"/>
        <w:jc w:val="center"/>
        <w:rPr>
          <w:b/>
          <w:bCs/>
          <w:color w:val="212121"/>
          <w:sz w:val="16"/>
          <w:szCs w:val="16"/>
          <w:bdr w:val="none" w:sz="0" w:space="0" w:color="auto" w:frame="1"/>
        </w:rPr>
      </w:pPr>
    </w:p>
    <w:p w:rsidR="00C10A4A" w:rsidRPr="00C10A4A" w:rsidRDefault="00C10A4A" w:rsidP="00C10A4A">
      <w:pPr>
        <w:shd w:val="clear" w:color="auto" w:fill="FFFFFF"/>
        <w:jc w:val="center"/>
        <w:rPr>
          <w:color w:val="212121"/>
          <w:sz w:val="16"/>
          <w:szCs w:val="16"/>
        </w:rPr>
      </w:pPr>
      <w:r w:rsidRPr="00C10A4A">
        <w:rPr>
          <w:b/>
          <w:bCs/>
          <w:color w:val="212121"/>
          <w:sz w:val="16"/>
          <w:szCs w:val="16"/>
          <w:bdr w:val="none" w:sz="0" w:space="0" w:color="auto" w:frame="1"/>
        </w:rPr>
        <w:t>О перспективах поселения на 2019 год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  <w:bdr w:val="none" w:sz="0" w:space="0" w:color="auto" w:frame="1"/>
        </w:rPr>
        <w:t>Подводя итоги 2018 года, хочется отметить, что наши села становятся все чище и краше, и это большая Ваша заслуга, дорогие жители наших сел.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Нас ждет большая работа по ремонту дорог, по оформлению их в собственность поселения, это освещение дорог, Ограждение мест захоронения. Поэтому призываю Вас присоединиться к нам.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Продолжим работу по учету земель.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Деревни у нас обеспечены качественной питьевой водой  - словом, всем необходимым для нормальной жизни. Поэтому в перспективе мы надеемся на прирост населения. А значит, сельское поселение Люры будет крепнуть и развиваться. А Администрация, в свою очередь, прилагает все усилия для этого.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Мне хочется, чтобы все живущие здесь понимали, что все зависит от нас самих. Пусть каждый из нас сделает немного хорошего, внесет свой посильный вклад в развитие поселения, и всем нам станет жить лучше и комфортнее.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Хочу выразить благодарность работникам Администрации сельского поселения, которые в полном объеме и качественно выполняют свои обязанности, ищут ответы на все вопросы, которые задают граждане нашего поселения и делают все для того, чтобы поселение было жизнеспособным и развивающимся.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lastRenderedPageBreak/>
        <w:t>Благодарю руководителей организаций</w:t>
      </w:r>
      <w:proofErr w:type="gramStart"/>
      <w:r w:rsidRPr="00C10A4A">
        <w:rPr>
          <w:color w:val="212121"/>
          <w:sz w:val="16"/>
          <w:szCs w:val="16"/>
        </w:rPr>
        <w:t xml:space="preserve"> ,</w:t>
      </w:r>
      <w:proofErr w:type="gramEnd"/>
      <w:r w:rsidRPr="00C10A4A">
        <w:rPr>
          <w:color w:val="212121"/>
          <w:sz w:val="16"/>
          <w:szCs w:val="16"/>
        </w:rPr>
        <w:t xml:space="preserve"> депутатов, руководителей учреждений и предприятий торговли, предпринимателей за взаимопонимание и выручку.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Хочу пожелать Вам всем крепкого здоровья, семейного благополучия, чистого и светлого неба над головой, достойной заработной платы, удачи и счастья детям, внукам.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b/>
          <w:color w:val="212121"/>
          <w:sz w:val="16"/>
          <w:szCs w:val="16"/>
        </w:rPr>
        <w:t xml:space="preserve">хочу выразить огромную благодарность  </w:t>
      </w:r>
      <w:proofErr w:type="spellStart"/>
      <w:r w:rsidRPr="00C10A4A">
        <w:rPr>
          <w:b/>
          <w:color w:val="212121"/>
          <w:sz w:val="16"/>
          <w:szCs w:val="16"/>
        </w:rPr>
        <w:t>Арбакову</w:t>
      </w:r>
      <w:proofErr w:type="spellEnd"/>
      <w:r w:rsidRPr="00C10A4A">
        <w:rPr>
          <w:b/>
          <w:color w:val="212121"/>
          <w:sz w:val="16"/>
          <w:szCs w:val="16"/>
        </w:rPr>
        <w:t xml:space="preserve"> Алексею Архиповичу,  </w:t>
      </w:r>
      <w:proofErr w:type="spellStart"/>
      <w:r w:rsidRPr="00C10A4A">
        <w:rPr>
          <w:b/>
          <w:color w:val="212121"/>
          <w:sz w:val="16"/>
          <w:szCs w:val="16"/>
        </w:rPr>
        <w:t>Шобдоевой</w:t>
      </w:r>
      <w:proofErr w:type="spellEnd"/>
      <w:r w:rsidRPr="00C10A4A">
        <w:rPr>
          <w:b/>
          <w:color w:val="212121"/>
          <w:sz w:val="16"/>
          <w:szCs w:val="16"/>
        </w:rPr>
        <w:t xml:space="preserve"> Юлии Михайловне, </w:t>
      </w:r>
      <w:proofErr w:type="spellStart"/>
      <w:r w:rsidRPr="00C10A4A">
        <w:rPr>
          <w:b/>
          <w:color w:val="212121"/>
          <w:sz w:val="16"/>
          <w:szCs w:val="16"/>
        </w:rPr>
        <w:t>Яргаловой</w:t>
      </w:r>
      <w:proofErr w:type="spellEnd"/>
      <w:r w:rsidRPr="00C10A4A">
        <w:rPr>
          <w:b/>
          <w:color w:val="212121"/>
          <w:sz w:val="16"/>
          <w:szCs w:val="16"/>
        </w:rPr>
        <w:t xml:space="preserve"> Майе Степановне, Ланину Федору Алексеевичу,  </w:t>
      </w:r>
      <w:proofErr w:type="spellStart"/>
      <w:r w:rsidRPr="00C10A4A">
        <w:rPr>
          <w:b/>
          <w:color w:val="212121"/>
          <w:sz w:val="16"/>
          <w:szCs w:val="16"/>
        </w:rPr>
        <w:t>Моргоровой</w:t>
      </w:r>
      <w:proofErr w:type="spellEnd"/>
      <w:r w:rsidRPr="00C10A4A">
        <w:rPr>
          <w:b/>
          <w:color w:val="212121"/>
          <w:sz w:val="16"/>
          <w:szCs w:val="16"/>
        </w:rPr>
        <w:t xml:space="preserve"> Алле </w:t>
      </w:r>
      <w:proofErr w:type="spellStart"/>
      <w:r w:rsidRPr="00C10A4A">
        <w:rPr>
          <w:b/>
          <w:color w:val="212121"/>
          <w:sz w:val="16"/>
          <w:szCs w:val="16"/>
        </w:rPr>
        <w:t>Фрунзевне</w:t>
      </w:r>
      <w:proofErr w:type="spellEnd"/>
      <w:r w:rsidRPr="00C10A4A">
        <w:rPr>
          <w:b/>
          <w:color w:val="212121"/>
          <w:sz w:val="16"/>
          <w:szCs w:val="16"/>
        </w:rPr>
        <w:t xml:space="preserve">, </w:t>
      </w:r>
      <w:proofErr w:type="spellStart"/>
      <w:r w:rsidRPr="00C10A4A">
        <w:rPr>
          <w:b/>
          <w:color w:val="212121"/>
          <w:sz w:val="16"/>
          <w:szCs w:val="16"/>
        </w:rPr>
        <w:t>Балхаснаеву</w:t>
      </w:r>
      <w:proofErr w:type="spellEnd"/>
      <w:r w:rsidRPr="00C10A4A">
        <w:rPr>
          <w:b/>
          <w:color w:val="212121"/>
          <w:sz w:val="16"/>
          <w:szCs w:val="16"/>
        </w:rPr>
        <w:t xml:space="preserve"> Станиславу Евгеньевичу, участникам фольклорного коллектива «</w:t>
      </w:r>
      <w:proofErr w:type="spellStart"/>
      <w:r w:rsidRPr="00C10A4A">
        <w:rPr>
          <w:b/>
          <w:color w:val="212121"/>
          <w:sz w:val="16"/>
          <w:szCs w:val="16"/>
        </w:rPr>
        <w:t>Талын</w:t>
      </w:r>
      <w:proofErr w:type="spellEnd"/>
      <w:r w:rsidRPr="00C10A4A">
        <w:rPr>
          <w:b/>
          <w:color w:val="212121"/>
          <w:sz w:val="16"/>
          <w:szCs w:val="16"/>
        </w:rPr>
        <w:t xml:space="preserve"> </w:t>
      </w:r>
      <w:proofErr w:type="spellStart"/>
      <w:r w:rsidRPr="00C10A4A">
        <w:rPr>
          <w:b/>
          <w:color w:val="212121"/>
          <w:sz w:val="16"/>
          <w:szCs w:val="16"/>
        </w:rPr>
        <w:t>Дуун</w:t>
      </w:r>
      <w:proofErr w:type="spellEnd"/>
      <w:r w:rsidRPr="00C10A4A">
        <w:rPr>
          <w:b/>
          <w:color w:val="212121"/>
          <w:sz w:val="16"/>
          <w:szCs w:val="16"/>
        </w:rPr>
        <w:t>», депутатам думы муниципального образования, а также всем жителям поселения, принимающих активное участие в наших мероприятиях и оказывающих  спонсорскую помощь</w:t>
      </w:r>
      <w:proofErr w:type="gramStart"/>
      <w:r w:rsidRPr="00C10A4A">
        <w:rPr>
          <w:b/>
          <w:color w:val="212121"/>
          <w:sz w:val="16"/>
          <w:szCs w:val="16"/>
        </w:rPr>
        <w:t xml:space="preserve"> .</w:t>
      </w:r>
      <w:proofErr w:type="gramEnd"/>
      <w:r w:rsidRPr="00C10A4A">
        <w:rPr>
          <w:b/>
          <w:color w:val="212121"/>
          <w:sz w:val="16"/>
          <w:szCs w:val="16"/>
        </w:rPr>
        <w:t xml:space="preserve"> </w:t>
      </w:r>
    </w:p>
    <w:p w:rsidR="00C10A4A" w:rsidRPr="00C10A4A" w:rsidRDefault="00C10A4A" w:rsidP="00C10A4A">
      <w:pPr>
        <w:shd w:val="clear" w:color="auto" w:fill="FFFFFF"/>
        <w:jc w:val="both"/>
        <w:rPr>
          <w:color w:val="212121"/>
          <w:sz w:val="16"/>
          <w:szCs w:val="16"/>
        </w:rPr>
      </w:pPr>
      <w:r w:rsidRPr="00C10A4A">
        <w:rPr>
          <w:color w:val="212121"/>
          <w:sz w:val="16"/>
          <w:szCs w:val="16"/>
        </w:rPr>
        <w:t>Огромное Вам всем спасибо  за внимание!</w:t>
      </w:r>
    </w:p>
    <w:p w:rsidR="00651B2E" w:rsidRDefault="00651B2E" w:rsidP="00651B2E">
      <w:pPr>
        <w:shd w:val="clear" w:color="auto" w:fill="FFFFFF"/>
        <w:jc w:val="both"/>
        <w:rPr>
          <w:color w:val="212121"/>
        </w:rPr>
      </w:pPr>
    </w:p>
    <w:p w:rsidR="00651B2E" w:rsidRPr="00584A89" w:rsidRDefault="00530F14" w:rsidP="00530F14">
      <w:pPr>
        <w:shd w:val="clear" w:color="auto" w:fill="FFFFFF"/>
        <w:jc w:val="center"/>
        <w:rPr>
          <w:color w:val="212121"/>
          <w:sz w:val="20"/>
          <w:szCs w:val="16"/>
        </w:rPr>
      </w:pPr>
      <w:r w:rsidRPr="00584A89">
        <w:rPr>
          <w:color w:val="212121"/>
          <w:sz w:val="20"/>
          <w:szCs w:val="16"/>
        </w:rPr>
        <w:t>7.03.2019</w:t>
      </w:r>
    </w:p>
    <w:p w:rsidR="00530F14" w:rsidRPr="00584A89" w:rsidRDefault="00530F14" w:rsidP="00530F14">
      <w:pPr>
        <w:jc w:val="center"/>
        <w:rPr>
          <w:b/>
          <w:sz w:val="20"/>
          <w:szCs w:val="16"/>
          <w:u w:val="single"/>
        </w:rPr>
      </w:pPr>
      <w:r w:rsidRPr="00584A89">
        <w:rPr>
          <w:b/>
          <w:sz w:val="20"/>
          <w:szCs w:val="16"/>
          <w:u w:val="single"/>
        </w:rPr>
        <w:t xml:space="preserve">Мошенники не спят. </w:t>
      </w:r>
    </w:p>
    <w:p w:rsidR="00530F14" w:rsidRPr="00584A89" w:rsidRDefault="00530F14" w:rsidP="00530F14">
      <w:pPr>
        <w:jc w:val="center"/>
        <w:rPr>
          <w:b/>
          <w:sz w:val="20"/>
          <w:szCs w:val="16"/>
          <w:u w:val="single"/>
        </w:rPr>
      </w:pPr>
      <w:r w:rsidRPr="00584A89">
        <w:rPr>
          <w:b/>
          <w:sz w:val="20"/>
          <w:szCs w:val="16"/>
          <w:u w:val="single"/>
        </w:rPr>
        <w:t>Новые факты и старые способы отнять деньги у граждан</w:t>
      </w:r>
    </w:p>
    <w:p w:rsidR="00530F14" w:rsidRPr="00584A89" w:rsidRDefault="00530F14" w:rsidP="00530F14">
      <w:pPr>
        <w:ind w:firstLine="708"/>
        <w:jc w:val="both"/>
        <w:rPr>
          <w:bCs/>
          <w:kern w:val="36"/>
          <w:sz w:val="20"/>
          <w:szCs w:val="16"/>
        </w:rPr>
      </w:pPr>
      <w:r w:rsidRPr="00584A89">
        <w:rPr>
          <w:sz w:val="20"/>
          <w:szCs w:val="16"/>
        </w:rPr>
        <w:t xml:space="preserve">Ранее, Отделение полиции №1 (дислокация с. Баяндай) МО МВД России </w:t>
      </w:r>
      <w:proofErr w:type="spellStart"/>
      <w:r w:rsidRPr="00584A89">
        <w:rPr>
          <w:sz w:val="20"/>
          <w:szCs w:val="16"/>
        </w:rPr>
        <w:t>Эхирит-Булагатский</w:t>
      </w:r>
      <w:proofErr w:type="spellEnd"/>
      <w:r w:rsidRPr="00584A89">
        <w:rPr>
          <w:sz w:val="20"/>
          <w:szCs w:val="16"/>
        </w:rPr>
        <w:t xml:space="preserve"> уже неоднократно обращалось к Вам уважаемые жители и гости </w:t>
      </w:r>
      <w:proofErr w:type="spellStart"/>
      <w:r w:rsidRPr="00584A89">
        <w:rPr>
          <w:sz w:val="20"/>
          <w:szCs w:val="16"/>
        </w:rPr>
        <w:t>Баяндаевского</w:t>
      </w:r>
      <w:proofErr w:type="spellEnd"/>
      <w:r w:rsidRPr="00584A89">
        <w:rPr>
          <w:sz w:val="20"/>
          <w:szCs w:val="16"/>
        </w:rPr>
        <w:t xml:space="preserve"> района с</w:t>
      </w:r>
      <w:r w:rsidRPr="00584A89">
        <w:rPr>
          <w:bCs/>
          <w:kern w:val="36"/>
          <w:sz w:val="20"/>
          <w:szCs w:val="16"/>
        </w:rPr>
        <w:t xml:space="preserve"> </w:t>
      </w:r>
      <w:r w:rsidRPr="00584A89">
        <w:rPr>
          <w:sz w:val="20"/>
          <w:szCs w:val="16"/>
        </w:rPr>
        <w:t xml:space="preserve">проблемой существования в преступном мире мошенников, использующих </w:t>
      </w:r>
      <w:r w:rsidRPr="00584A89">
        <w:rPr>
          <w:bCs/>
          <w:kern w:val="36"/>
          <w:sz w:val="20"/>
          <w:szCs w:val="16"/>
        </w:rPr>
        <w:t>интернет ресурсы и мобильную связь.</w:t>
      </w:r>
    </w:p>
    <w:p w:rsidR="00530F14" w:rsidRPr="00584A89" w:rsidRDefault="00530F14" w:rsidP="00530F14">
      <w:pPr>
        <w:jc w:val="both"/>
        <w:rPr>
          <w:bCs/>
          <w:kern w:val="36"/>
          <w:sz w:val="20"/>
          <w:szCs w:val="16"/>
        </w:rPr>
      </w:pPr>
      <w:r w:rsidRPr="00584A89">
        <w:rPr>
          <w:bCs/>
          <w:kern w:val="36"/>
          <w:sz w:val="20"/>
          <w:szCs w:val="16"/>
        </w:rPr>
        <w:tab/>
        <w:t>За прошедший период 2018 года  на территории нашего района произошли подобные факты. Кратко напомним о них:</w:t>
      </w:r>
    </w:p>
    <w:p w:rsidR="00530F14" w:rsidRPr="00584A89" w:rsidRDefault="00530F14" w:rsidP="00530F14">
      <w:pPr>
        <w:pStyle w:val="a3"/>
        <w:numPr>
          <w:ilvl w:val="0"/>
          <w:numId w:val="3"/>
        </w:numPr>
        <w:ind w:left="0"/>
        <w:jc w:val="both"/>
        <w:rPr>
          <w:rFonts w:ascii="Times New Roman" w:eastAsia="Times New Roman" w:hAnsi="Times New Roman" w:cs="Times New Roman"/>
          <w:bCs/>
          <w:kern w:val="36"/>
          <w:sz w:val="20"/>
          <w:szCs w:val="16"/>
        </w:rPr>
      </w:pP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В 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соц</w:t>
      </w:r>
      <w:proofErr w:type="gram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.с</w:t>
      </w:r>
      <w:proofErr w:type="gram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ети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«В контакте» гражданке М. пришло сообщение от знакомой гражданки А., с просьбой об одолжении денежной суммы,  с указанием номера карты куда нужно перевести деньги. На что гражданка М. не перезвонила и не проверила данное сообщение и не убедилась в достоверности сообщения, перевела  денежную сумму. В последующем знакомая гражданка А. через некоторое перезвонила гражданке М. и сообщила, что ее страницу в соц. сети «В контакте» взломали, и с ее страницы рассылаются сообщения об одолжении денежных сумм.  По данному факту гражданка М. обратилась в ОП №1 (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д.с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. Баяндай) МО МВД России 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Эхирит-Булагатский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об установлении и принятии мер к неизвестным лицам по факту мошеннических действий.</w:t>
      </w:r>
    </w:p>
    <w:p w:rsidR="00530F14" w:rsidRPr="00584A89" w:rsidRDefault="00530F14" w:rsidP="00530F14">
      <w:pPr>
        <w:pStyle w:val="a3"/>
        <w:numPr>
          <w:ilvl w:val="0"/>
          <w:numId w:val="3"/>
        </w:numPr>
        <w:ind w:left="0"/>
        <w:jc w:val="both"/>
        <w:rPr>
          <w:rFonts w:ascii="Times New Roman" w:eastAsia="Times New Roman" w:hAnsi="Times New Roman" w:cs="Times New Roman"/>
          <w:bCs/>
          <w:kern w:val="36"/>
          <w:sz w:val="20"/>
          <w:szCs w:val="16"/>
        </w:rPr>
      </w:pP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Гражданин Ш. воспользовался  в интернете поисковой системой «Яндекс», с запросом о получении кредита, и оформил заявку, которая разошлась по различным банкам. Через некоторое время гражданину Ш. с различных коммерческих  банков стали приходить сообщения, а также звонки о возможности оформления кредита. По истечению некоторого времени гражданину Ш.  с  «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  <w:lang w:val="en-US"/>
        </w:rPr>
        <w:t>N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» банка позвонили и сообщили, что его заявка на получение кредита одобрена. Для получения и оформления, которой необходимо прибывать в город 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  <w:lang w:val="en-US"/>
        </w:rPr>
        <w:t>N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. Гражданин Ш. отказался от поездки в данный город, и выбрал услугу доставки 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lastRenderedPageBreak/>
        <w:t xml:space="preserve">курьером необходимых документов. Для этого необходимо было провести оплату услуги «Курьер», гражданин Ш. по телефону </w:t>
      </w:r>
      <w:proofErr w:type="gram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получив указания от оператора через банкомат  перевел денежную суммы</w:t>
      </w:r>
      <w:proofErr w:type="gram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 за страховку. Затем на следующий день, гражданину Ш. вновь позвонили с «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  <w:lang w:val="en-US"/>
        </w:rPr>
        <w:t>N</w:t>
      </w: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» банка и уже попросили оплатить страховку за кредит. Гражданин Ш. вновь выполнил указания оператора и оплатил страховку.  Через некоторое время гражданину Ш. позвонили уже с «курьерской службы» и попросили оплатить страховку за доставку документов до с. Баяндай. Гражданин Ш. выполнил данное указание и оплатил запрашиваемую сумму через банкомат. Оператор «курьерской службы» сообщил, что документы прибудут к пункту назначения с. Баяндай через 2 часа на автомашине «Форд» желтого цвета, необходимо встречать. Гражданин Ш. прождал данную автомашину более 2 часов, после чего обратился в ОП №1 (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д.с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 Баяндай) МО МВД России «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Эхирит-Булагатский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» об установлении и принятии мер к неизвестным лицам по факту мошеннических действий. </w:t>
      </w:r>
    </w:p>
    <w:p w:rsidR="00530F14" w:rsidRPr="00584A89" w:rsidRDefault="00530F14" w:rsidP="00530F14">
      <w:pPr>
        <w:pStyle w:val="a3"/>
        <w:ind w:left="0" w:firstLine="696"/>
        <w:jc w:val="both"/>
        <w:rPr>
          <w:rFonts w:ascii="Times New Roman" w:eastAsia="Times New Roman" w:hAnsi="Times New Roman" w:cs="Times New Roman"/>
          <w:bCs/>
          <w:kern w:val="36"/>
          <w:sz w:val="20"/>
          <w:szCs w:val="16"/>
        </w:rPr>
      </w:pP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Тема мошеннических действий, освещается довольно таки широко в средствах массовой информации (газетах, телевидении). Но тем не менее, доверчивые граждане продолжают дарить свои деньги мошенникам. Так, в начале 2019 года 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гр</w:t>
      </w:r>
      <w:proofErr w:type="gram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.А</w:t>
      </w:r>
      <w:proofErr w:type="spellEnd"/>
      <w:proofErr w:type="gram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в интернете увидел рекламу о предоставлении кредита, решил воспользоваться данным видом  услуг и подал заявку через интернет. Через непродолжительное время ему стали поступать звонки якобы из Банка «Авангард» с информацией о том, что ему одобрен кредит на  сумму в 400 тысяч рублей. Для получения кредита было предложено оплатить услуги курьера, услугу страхования. Для чего 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гр</w:t>
      </w:r>
      <w:proofErr w:type="gram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.А</w:t>
      </w:r>
      <w:proofErr w:type="spellEnd"/>
      <w:proofErr w:type="gram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перевел на указанный счет банком денежную сумму в 143 тысячи рублей. На следующий день 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гр</w:t>
      </w:r>
      <w:proofErr w:type="gram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.З</w:t>
      </w:r>
      <w:proofErr w:type="spellEnd"/>
      <w:proofErr w:type="gram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 xml:space="preserve"> после того как перевел указанную сумму стал звонить на прежние номера, но они были отключены. После чего гр. А обратился в ОП №1 (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д.с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. Баяндай) МО МВД России «</w:t>
      </w:r>
      <w:proofErr w:type="spellStart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Эхирит-Булагатский</w:t>
      </w:r>
      <w:proofErr w:type="spellEnd"/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» об установлении и принятии мер к неизвестным лицам по факту мошеннических действий.</w:t>
      </w:r>
    </w:p>
    <w:p w:rsidR="00530F14" w:rsidRPr="00584A89" w:rsidRDefault="00530F14" w:rsidP="00530F14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0"/>
          <w:szCs w:val="16"/>
        </w:rPr>
      </w:pPr>
    </w:p>
    <w:p w:rsidR="00530F14" w:rsidRPr="00584A89" w:rsidRDefault="00530F14" w:rsidP="00530F14">
      <w:pPr>
        <w:pStyle w:val="a3"/>
        <w:jc w:val="center"/>
        <w:rPr>
          <w:rFonts w:ascii="Times New Roman" w:eastAsia="Times New Roman" w:hAnsi="Times New Roman" w:cs="Times New Roman"/>
          <w:bCs/>
          <w:kern w:val="36"/>
          <w:sz w:val="20"/>
          <w:szCs w:val="16"/>
        </w:rPr>
      </w:pPr>
      <w:r w:rsidRPr="00584A89">
        <w:rPr>
          <w:rFonts w:ascii="Times New Roman" w:eastAsia="Times New Roman" w:hAnsi="Times New Roman" w:cs="Times New Roman"/>
          <w:bCs/>
          <w:kern w:val="36"/>
          <w:sz w:val="20"/>
          <w:szCs w:val="16"/>
        </w:rPr>
        <w:t>Уважаемые и дорогие жители и гости!</w:t>
      </w:r>
    </w:p>
    <w:p w:rsidR="00530F14" w:rsidRPr="00584A89" w:rsidRDefault="00530F14" w:rsidP="00530F14">
      <w:pPr>
        <w:jc w:val="both"/>
        <w:rPr>
          <w:b/>
          <w:sz w:val="20"/>
          <w:szCs w:val="16"/>
        </w:rPr>
      </w:pPr>
      <w:r w:rsidRPr="00584A89">
        <w:rPr>
          <w:b/>
          <w:sz w:val="20"/>
          <w:szCs w:val="16"/>
        </w:rPr>
        <w:t>Чтобы не стать жертвой мошенников соблюдайте простые правила безопасности: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> - не осуществляйте операций по переводу денежных средств на счета и телефонные номера неизвестных Вам лиц и банков;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lastRenderedPageBreak/>
        <w:t xml:space="preserve">- не сообщайте незнакомым людям банковские реквизиты принадлежащих Вам пластиковых карт и счетов, свои паспортные данные, любые пароли, </w:t>
      </w:r>
      <w:proofErr w:type="spellStart"/>
      <w:r w:rsidRPr="00584A89">
        <w:rPr>
          <w:sz w:val="20"/>
          <w:szCs w:val="16"/>
        </w:rPr>
        <w:t>пин</w:t>
      </w:r>
      <w:proofErr w:type="spellEnd"/>
      <w:r w:rsidRPr="00584A89">
        <w:rPr>
          <w:sz w:val="20"/>
          <w:szCs w:val="16"/>
        </w:rPr>
        <w:t>-коды и иную конфиденциальную информацию;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>-  при блокировке своего абонентского номера у сотового оператора, в случае наличия подключенной услуги мобильного банка, обязательно отключите её через оператора горячей линии банка.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>- не распространяйте в сети Интернет личную информацию о себе и своих близких.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>- используйте для совершения покупок в сети Интернет только проверенные магазины и ресурсы;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>  </w:t>
      </w:r>
    </w:p>
    <w:p w:rsidR="00530F14" w:rsidRPr="00584A89" w:rsidRDefault="00530F14" w:rsidP="00530F14">
      <w:pPr>
        <w:jc w:val="center"/>
        <w:rPr>
          <w:sz w:val="20"/>
          <w:szCs w:val="16"/>
        </w:rPr>
      </w:pPr>
      <w:r w:rsidRPr="00584A89">
        <w:rPr>
          <w:sz w:val="20"/>
          <w:szCs w:val="16"/>
        </w:rPr>
        <w:t>БУДЬТЕ БДИТЕЛЬНЫ, НЕ ДАРИТЕ СВОИ ДЕНЬГИ МОШЕННИКАМ!</w:t>
      </w:r>
    </w:p>
    <w:p w:rsidR="00530F14" w:rsidRPr="00584A89" w:rsidRDefault="00530F14" w:rsidP="00530F14">
      <w:pPr>
        <w:jc w:val="both"/>
        <w:rPr>
          <w:sz w:val="20"/>
          <w:szCs w:val="16"/>
        </w:rPr>
      </w:pPr>
    </w:p>
    <w:p w:rsidR="00530F14" w:rsidRPr="00584A89" w:rsidRDefault="00530F14" w:rsidP="00530F14">
      <w:pPr>
        <w:jc w:val="both"/>
        <w:rPr>
          <w:sz w:val="20"/>
          <w:szCs w:val="16"/>
        </w:rPr>
      </w:pPr>
    </w:p>
    <w:p w:rsidR="00530F14" w:rsidRPr="00584A89" w:rsidRDefault="00530F14" w:rsidP="00530F14">
      <w:pPr>
        <w:jc w:val="both"/>
        <w:rPr>
          <w:sz w:val="20"/>
          <w:szCs w:val="16"/>
        </w:rPr>
      </w:pPr>
      <w:r w:rsidRPr="00584A89">
        <w:rPr>
          <w:sz w:val="20"/>
          <w:szCs w:val="16"/>
        </w:rPr>
        <w:t xml:space="preserve"> Отделение участковых уполномоченных полиции и по делам несовершеннолетних  ОП №1 (</w:t>
      </w:r>
      <w:proofErr w:type="spellStart"/>
      <w:r w:rsidRPr="00584A89">
        <w:rPr>
          <w:sz w:val="20"/>
          <w:szCs w:val="16"/>
        </w:rPr>
        <w:t>д.с</w:t>
      </w:r>
      <w:proofErr w:type="spellEnd"/>
      <w:r w:rsidRPr="00584A89">
        <w:rPr>
          <w:sz w:val="20"/>
          <w:szCs w:val="16"/>
        </w:rPr>
        <w:t xml:space="preserve">. Баяндай) МО МВД России </w:t>
      </w:r>
      <w:proofErr w:type="spellStart"/>
      <w:r w:rsidRPr="00584A89">
        <w:rPr>
          <w:sz w:val="20"/>
          <w:szCs w:val="16"/>
        </w:rPr>
        <w:t>Эхирит-Булагатский</w:t>
      </w:r>
      <w:proofErr w:type="spellEnd"/>
    </w:p>
    <w:p w:rsidR="00530F14" w:rsidRPr="00584A89" w:rsidRDefault="00530F14" w:rsidP="00651B2E">
      <w:pPr>
        <w:shd w:val="clear" w:color="auto" w:fill="FFFFFF"/>
        <w:jc w:val="both"/>
        <w:rPr>
          <w:color w:val="212121"/>
          <w:sz w:val="32"/>
        </w:rPr>
      </w:pPr>
    </w:p>
    <w:p w:rsidR="00651B2E" w:rsidRPr="00584A89" w:rsidRDefault="00530F14" w:rsidP="00651B2E">
      <w:pPr>
        <w:shd w:val="clear" w:color="auto" w:fill="FFFFFF"/>
        <w:jc w:val="center"/>
        <w:rPr>
          <w:color w:val="212121"/>
          <w:sz w:val="20"/>
          <w:szCs w:val="16"/>
        </w:rPr>
      </w:pPr>
      <w:r w:rsidRPr="00584A89">
        <w:rPr>
          <w:color w:val="212121"/>
          <w:sz w:val="20"/>
          <w:szCs w:val="16"/>
        </w:rPr>
        <w:t>16.03</w:t>
      </w:r>
      <w:r w:rsidR="00651B2E" w:rsidRPr="00584A89">
        <w:rPr>
          <w:color w:val="212121"/>
          <w:sz w:val="20"/>
          <w:szCs w:val="16"/>
        </w:rPr>
        <w:t>.2019</w:t>
      </w:r>
    </w:p>
    <w:p w:rsidR="00651B2E" w:rsidRPr="00584A89" w:rsidRDefault="00651B2E" w:rsidP="00651B2E">
      <w:pPr>
        <w:pStyle w:val="a5"/>
        <w:tabs>
          <w:tab w:val="left" w:pos="3060"/>
        </w:tabs>
        <w:jc w:val="center"/>
        <w:rPr>
          <w:rFonts w:ascii="Times New Roman" w:hAnsi="Times New Roman"/>
          <w:b/>
          <w:sz w:val="20"/>
          <w:szCs w:val="16"/>
        </w:rPr>
      </w:pPr>
      <w:r w:rsidRPr="00584A89">
        <w:rPr>
          <w:rFonts w:ascii="Times New Roman" w:hAnsi="Times New Roman"/>
          <w:b/>
          <w:sz w:val="20"/>
          <w:szCs w:val="16"/>
        </w:rPr>
        <w:t>ИНФОРМАЦИЯ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 xml:space="preserve">                                                       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 xml:space="preserve">         ОП №1 (</w:t>
      </w:r>
      <w:proofErr w:type="spellStart"/>
      <w:r w:rsidRPr="00584A89">
        <w:rPr>
          <w:rFonts w:ascii="Times New Roman" w:hAnsi="Times New Roman"/>
          <w:sz w:val="20"/>
          <w:szCs w:val="16"/>
        </w:rPr>
        <w:t>с</w:t>
      </w:r>
      <w:proofErr w:type="gramStart"/>
      <w:r w:rsidRPr="00584A89">
        <w:rPr>
          <w:rFonts w:ascii="Times New Roman" w:hAnsi="Times New Roman"/>
          <w:sz w:val="20"/>
          <w:szCs w:val="16"/>
        </w:rPr>
        <w:t>.Б</w:t>
      </w:r>
      <w:proofErr w:type="gramEnd"/>
      <w:r w:rsidRPr="00584A89">
        <w:rPr>
          <w:rFonts w:ascii="Times New Roman" w:hAnsi="Times New Roman"/>
          <w:sz w:val="20"/>
          <w:szCs w:val="16"/>
        </w:rPr>
        <w:t>аяндай</w:t>
      </w:r>
      <w:proofErr w:type="spellEnd"/>
      <w:r w:rsidRPr="00584A89">
        <w:rPr>
          <w:rFonts w:ascii="Times New Roman" w:hAnsi="Times New Roman"/>
          <w:sz w:val="20"/>
          <w:szCs w:val="16"/>
        </w:rPr>
        <w:t>) МО МВД России «</w:t>
      </w:r>
      <w:proofErr w:type="spellStart"/>
      <w:r w:rsidRPr="00584A89">
        <w:rPr>
          <w:rFonts w:ascii="Times New Roman" w:hAnsi="Times New Roman"/>
          <w:sz w:val="20"/>
          <w:szCs w:val="16"/>
        </w:rPr>
        <w:t>Эхирит-Булагатский</w:t>
      </w:r>
      <w:proofErr w:type="spellEnd"/>
      <w:r w:rsidRPr="00584A89">
        <w:rPr>
          <w:rFonts w:ascii="Times New Roman" w:hAnsi="Times New Roman"/>
          <w:sz w:val="20"/>
          <w:szCs w:val="16"/>
        </w:rPr>
        <w:t xml:space="preserve">» информирует о возможности получения государственной услуги: </w:t>
      </w:r>
      <w:r w:rsidRPr="00584A89">
        <w:rPr>
          <w:rFonts w:ascii="Times New Roman" w:hAnsi="Times New Roman"/>
          <w:i/>
          <w:sz w:val="20"/>
          <w:szCs w:val="16"/>
        </w:rPr>
        <w:t>выдача справок о наличии (отсутствии) судимости и  (или) факта уголовного преследования либо о прекращении уголовного преследования</w:t>
      </w:r>
      <w:r w:rsidRPr="00584A89">
        <w:rPr>
          <w:rFonts w:ascii="Times New Roman" w:hAnsi="Times New Roman"/>
          <w:sz w:val="20"/>
          <w:szCs w:val="16"/>
        </w:rPr>
        <w:t xml:space="preserve"> в электронном виде. Для этого необходимо зарегистрироваться в личном кабинете на Едином Портале государственных и муниципальных услуг (</w:t>
      </w:r>
      <w:r w:rsidRPr="00584A89">
        <w:rPr>
          <w:rFonts w:ascii="Times New Roman" w:hAnsi="Times New Roman"/>
          <w:sz w:val="20"/>
          <w:szCs w:val="16"/>
          <w:lang w:val="en-US"/>
        </w:rPr>
        <w:t>www</w:t>
      </w:r>
      <w:r w:rsidRPr="00584A89">
        <w:rPr>
          <w:rFonts w:ascii="Times New Roman" w:hAnsi="Times New Roman"/>
          <w:sz w:val="20"/>
          <w:szCs w:val="16"/>
        </w:rPr>
        <w:t xml:space="preserve">. </w:t>
      </w:r>
      <w:proofErr w:type="spellStart"/>
      <w:r w:rsidRPr="00584A89">
        <w:rPr>
          <w:rFonts w:ascii="Times New Roman" w:hAnsi="Times New Roman"/>
          <w:sz w:val="20"/>
          <w:szCs w:val="16"/>
          <w:lang w:val="en-US"/>
        </w:rPr>
        <w:t>gosusluqi</w:t>
      </w:r>
      <w:proofErr w:type="spellEnd"/>
      <w:r w:rsidRPr="00584A89">
        <w:rPr>
          <w:rFonts w:ascii="Times New Roman" w:hAnsi="Times New Roman"/>
          <w:sz w:val="20"/>
          <w:szCs w:val="16"/>
        </w:rPr>
        <w:t>.</w:t>
      </w:r>
      <w:proofErr w:type="spellStart"/>
      <w:r w:rsidRPr="00584A89">
        <w:rPr>
          <w:rFonts w:ascii="Times New Roman" w:hAnsi="Times New Roman"/>
          <w:sz w:val="20"/>
          <w:szCs w:val="16"/>
          <w:lang w:val="en-US"/>
        </w:rPr>
        <w:t>ru</w:t>
      </w:r>
      <w:proofErr w:type="spellEnd"/>
      <w:r w:rsidRPr="00584A89">
        <w:rPr>
          <w:rFonts w:ascii="Times New Roman" w:hAnsi="Times New Roman"/>
          <w:sz w:val="20"/>
          <w:szCs w:val="16"/>
        </w:rPr>
        <w:t xml:space="preserve">),  пройти процедуру подтверждения личности в МФЦ, ПФР, ОАО «Ростелеком» или с помощью средства электронной подписи или универсальной электронной карты; повторно зайти на сайт </w:t>
      </w:r>
      <w:r w:rsidRPr="00584A89">
        <w:rPr>
          <w:rFonts w:ascii="Times New Roman" w:hAnsi="Times New Roman"/>
          <w:sz w:val="20"/>
          <w:szCs w:val="16"/>
          <w:lang w:val="en-US"/>
        </w:rPr>
        <w:t>www</w:t>
      </w:r>
      <w:r w:rsidRPr="00584A89">
        <w:rPr>
          <w:rFonts w:ascii="Times New Roman" w:hAnsi="Times New Roman"/>
          <w:sz w:val="20"/>
          <w:szCs w:val="16"/>
        </w:rPr>
        <w:t xml:space="preserve">. </w:t>
      </w:r>
      <w:proofErr w:type="spellStart"/>
      <w:r w:rsidRPr="00584A89">
        <w:rPr>
          <w:rFonts w:ascii="Times New Roman" w:hAnsi="Times New Roman"/>
          <w:sz w:val="20"/>
          <w:szCs w:val="16"/>
          <w:lang w:val="en-US"/>
        </w:rPr>
        <w:t>gosusluqi</w:t>
      </w:r>
      <w:proofErr w:type="spellEnd"/>
      <w:r w:rsidRPr="00584A89">
        <w:rPr>
          <w:rFonts w:ascii="Times New Roman" w:hAnsi="Times New Roman"/>
          <w:sz w:val="20"/>
          <w:szCs w:val="16"/>
        </w:rPr>
        <w:t>.</w:t>
      </w:r>
      <w:proofErr w:type="spellStart"/>
      <w:r w:rsidRPr="00584A89">
        <w:rPr>
          <w:rFonts w:ascii="Times New Roman" w:hAnsi="Times New Roman"/>
          <w:sz w:val="20"/>
          <w:szCs w:val="16"/>
          <w:lang w:val="en-US"/>
        </w:rPr>
        <w:t>ru</w:t>
      </w:r>
      <w:proofErr w:type="spellEnd"/>
      <w:r w:rsidRPr="00584A89">
        <w:rPr>
          <w:rFonts w:ascii="Times New Roman" w:hAnsi="Times New Roman"/>
          <w:sz w:val="20"/>
          <w:szCs w:val="16"/>
        </w:rPr>
        <w:t xml:space="preserve"> в личный кабинет, в открывшемся окне выбрать закладку МВД России, далее ГУ МВД России по Иркутской области; в списке государственных услуг выбрать необходимую услугу оказываемую в электронном виде (выдача справок о наличии (отсутствии) судимости и (или) факта уголовного </w:t>
      </w:r>
      <w:r w:rsidRPr="00584A89">
        <w:rPr>
          <w:rFonts w:ascii="Times New Roman" w:hAnsi="Times New Roman"/>
          <w:sz w:val="20"/>
          <w:szCs w:val="16"/>
        </w:rPr>
        <w:lastRenderedPageBreak/>
        <w:t xml:space="preserve">преследования либо о прекращении уголовного преследования, заполнить предлагаемую форму заявления на предоставление государственной услуги, прикрепить электронные копии документов (можно использовать </w:t>
      </w:r>
      <w:proofErr w:type="spellStart"/>
      <w:r w:rsidRPr="00584A89">
        <w:rPr>
          <w:rFonts w:ascii="Times New Roman" w:hAnsi="Times New Roman"/>
          <w:sz w:val="20"/>
          <w:szCs w:val="16"/>
        </w:rPr>
        <w:t>фотопаспорта</w:t>
      </w:r>
      <w:proofErr w:type="spellEnd"/>
      <w:r w:rsidRPr="00584A89">
        <w:rPr>
          <w:rFonts w:ascii="Times New Roman" w:hAnsi="Times New Roman"/>
          <w:sz w:val="20"/>
          <w:szCs w:val="16"/>
        </w:rPr>
        <w:t>, сделанное мобильным телефоном),отправить электронное заявление, оставить отзыв на сайте.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 xml:space="preserve">   Преимущества использования</w:t>
      </w:r>
      <w:proofErr w:type="gramStart"/>
      <w:r w:rsidRPr="00584A89">
        <w:rPr>
          <w:rFonts w:ascii="Times New Roman" w:hAnsi="Times New Roman"/>
          <w:sz w:val="20"/>
          <w:szCs w:val="16"/>
        </w:rPr>
        <w:t xml:space="preserve"> :</w:t>
      </w:r>
      <w:proofErr w:type="gramEnd"/>
      <w:r w:rsidRPr="00584A89">
        <w:rPr>
          <w:rFonts w:ascii="Times New Roman" w:hAnsi="Times New Roman"/>
          <w:sz w:val="20"/>
          <w:szCs w:val="16"/>
        </w:rPr>
        <w:t xml:space="preserve"> 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 xml:space="preserve">-круглосуточная доступность; 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>-получение гос. услуги из удобного для вас места, с домашнего и рабочего компьютера;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>- информирование гражданина на каждом этапе работы по его заявлению.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>-исполняется в кратчайшие сроки, в общем порядке в течении 30 суток согласно Административного регламента.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  <w:r w:rsidRPr="00584A89">
        <w:rPr>
          <w:rFonts w:ascii="Times New Roman" w:hAnsi="Times New Roman"/>
          <w:sz w:val="20"/>
          <w:szCs w:val="16"/>
        </w:rPr>
        <w:t xml:space="preserve">  В случае подачи заявления через Единый портал личное присутствие в ОП №1  будет необходимо только для получения справки. </w:t>
      </w:r>
    </w:p>
    <w:p w:rsidR="00651B2E" w:rsidRPr="00584A89" w:rsidRDefault="00651B2E" w:rsidP="00651B2E">
      <w:pPr>
        <w:pStyle w:val="a5"/>
        <w:jc w:val="both"/>
        <w:rPr>
          <w:rFonts w:ascii="Times New Roman" w:hAnsi="Times New Roman"/>
          <w:sz w:val="20"/>
          <w:szCs w:val="16"/>
        </w:rPr>
      </w:pPr>
    </w:p>
    <w:p w:rsidR="00651B2E" w:rsidRPr="00584A89" w:rsidRDefault="00651B2E" w:rsidP="00651B2E">
      <w:pPr>
        <w:pStyle w:val="a5"/>
        <w:rPr>
          <w:rFonts w:ascii="Times New Roman" w:hAnsi="Times New Roman"/>
          <w:sz w:val="20"/>
          <w:szCs w:val="16"/>
        </w:rPr>
      </w:pPr>
      <w:proofErr w:type="gramStart"/>
      <w:r w:rsidRPr="00584A89">
        <w:rPr>
          <w:rFonts w:ascii="Times New Roman" w:hAnsi="Times New Roman"/>
          <w:sz w:val="20"/>
          <w:szCs w:val="16"/>
        </w:rPr>
        <w:t>Круглосуточный</w:t>
      </w:r>
      <w:proofErr w:type="gramEnd"/>
      <w:r w:rsidRPr="00584A89">
        <w:rPr>
          <w:rFonts w:ascii="Times New Roman" w:hAnsi="Times New Roman"/>
          <w:sz w:val="20"/>
          <w:szCs w:val="16"/>
        </w:rPr>
        <w:t xml:space="preserve"> автоинформатор Информационного центра ГУ МВД России про Иркутской области 8(3952)21-62-83</w:t>
      </w:r>
    </w:p>
    <w:p w:rsidR="005226EB" w:rsidRPr="00651B2E" w:rsidRDefault="005226EB" w:rsidP="00C10A4A">
      <w:pPr>
        <w:rPr>
          <w:sz w:val="20"/>
          <w:szCs w:val="20"/>
        </w:rPr>
      </w:pPr>
    </w:p>
    <w:p w:rsidR="005226EB" w:rsidRPr="00651B2E" w:rsidRDefault="005226EB" w:rsidP="00C10A4A">
      <w:pPr>
        <w:rPr>
          <w:sz w:val="20"/>
          <w:szCs w:val="20"/>
        </w:rPr>
      </w:pPr>
    </w:p>
    <w:p w:rsidR="005226EB" w:rsidRPr="00651B2E" w:rsidRDefault="005226EB" w:rsidP="00C10A4A">
      <w:pPr>
        <w:rPr>
          <w:sz w:val="20"/>
          <w:szCs w:val="20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5226EB" w:rsidRDefault="005226EB">
      <w:pPr>
        <w:rPr>
          <w:sz w:val="16"/>
          <w:szCs w:val="16"/>
        </w:rPr>
      </w:pPr>
    </w:p>
    <w:p w:rsidR="00C10A4A" w:rsidRDefault="00C10A4A">
      <w:pPr>
        <w:rPr>
          <w:sz w:val="16"/>
          <w:szCs w:val="16"/>
        </w:rPr>
        <w:sectPr w:rsidR="00C10A4A" w:rsidSect="00D56F26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226EB" w:rsidRDefault="005226EB">
      <w:pPr>
        <w:rPr>
          <w:sz w:val="16"/>
          <w:szCs w:val="16"/>
        </w:rPr>
      </w:pPr>
    </w:p>
    <w:p w:rsidR="00584A89" w:rsidRDefault="00584A89">
      <w:pPr>
        <w:rPr>
          <w:sz w:val="16"/>
          <w:szCs w:val="16"/>
        </w:rPr>
      </w:pPr>
    </w:p>
    <w:p w:rsidR="00584A89" w:rsidRDefault="00584A89">
      <w:pPr>
        <w:rPr>
          <w:sz w:val="16"/>
          <w:szCs w:val="16"/>
        </w:rPr>
      </w:pPr>
      <w:bookmarkStart w:id="0" w:name="_GoBack"/>
      <w:bookmarkEnd w:id="0"/>
    </w:p>
    <w:p w:rsidR="005226EB" w:rsidRDefault="005226EB" w:rsidP="005226E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Учредитель:  Дума, Администрация МО «Люры». Ответственный за выпуск: </w:t>
      </w:r>
      <w:proofErr w:type="spellStart"/>
      <w:r>
        <w:rPr>
          <w:b/>
          <w:sz w:val="18"/>
          <w:szCs w:val="18"/>
        </w:rPr>
        <w:t>А.В.Буентаева</w:t>
      </w:r>
      <w:proofErr w:type="spellEnd"/>
    </w:p>
    <w:p w:rsidR="005226EB" w:rsidRDefault="005226EB" w:rsidP="005226E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Тираж: 40 экз. Подписан в печать- 11.02.2011 г. Адрес редакции 669126, Иркутская область, Баяндаевский район,</w:t>
      </w:r>
    </w:p>
    <w:p w:rsidR="005226EB" w:rsidRDefault="005226EB" w:rsidP="005226EB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д. Люры, ул. Горького, 2.</w:t>
      </w:r>
    </w:p>
    <w:p w:rsidR="00C10A4A" w:rsidRDefault="00C10A4A">
      <w:pPr>
        <w:rPr>
          <w:sz w:val="16"/>
          <w:szCs w:val="16"/>
        </w:rPr>
        <w:sectPr w:rsidR="00C10A4A" w:rsidSect="00C10A4A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226EB" w:rsidRPr="00D56F26" w:rsidRDefault="005226EB">
      <w:pPr>
        <w:rPr>
          <w:sz w:val="16"/>
          <w:szCs w:val="16"/>
        </w:rPr>
      </w:pPr>
    </w:p>
    <w:sectPr w:rsidR="005226EB" w:rsidRPr="00D56F26" w:rsidSect="00D56F26">
      <w:type w:val="continuous"/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C64FDE"/>
    <w:multiLevelType w:val="hybridMultilevel"/>
    <w:tmpl w:val="DC622E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7391C2A"/>
    <w:multiLevelType w:val="hybridMultilevel"/>
    <w:tmpl w:val="CCA45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C6662C"/>
    <w:multiLevelType w:val="multilevel"/>
    <w:tmpl w:val="CF2A0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3E83"/>
    <w:rsid w:val="00483E83"/>
    <w:rsid w:val="005226EB"/>
    <w:rsid w:val="00530F14"/>
    <w:rsid w:val="00584A89"/>
    <w:rsid w:val="005B70B2"/>
    <w:rsid w:val="00651B2E"/>
    <w:rsid w:val="00A760C3"/>
    <w:rsid w:val="00C10A4A"/>
    <w:rsid w:val="00D56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D56F2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D56F2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C10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51B2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qFormat/>
    <w:rsid w:val="00D56F26"/>
    <w:pPr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styleId="a3">
    <w:name w:val="List Paragraph"/>
    <w:basedOn w:val="a"/>
    <w:uiPriority w:val="34"/>
    <w:qFormat/>
    <w:rsid w:val="00D56F26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table" w:styleId="a4">
    <w:name w:val="Table Grid"/>
    <w:basedOn w:val="a1"/>
    <w:uiPriority w:val="59"/>
    <w:rsid w:val="00C10A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uiPriority w:val="1"/>
    <w:qFormat/>
    <w:rsid w:val="00651B2E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4776</Words>
  <Characters>27228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Пётр</dc:creator>
  <cp:keywords/>
  <dc:description/>
  <cp:lastModifiedBy>Люры</cp:lastModifiedBy>
  <cp:revision>6</cp:revision>
  <dcterms:created xsi:type="dcterms:W3CDTF">2019-04-12T02:44:00Z</dcterms:created>
  <dcterms:modified xsi:type="dcterms:W3CDTF">2019-07-18T07:13:00Z</dcterms:modified>
</cp:coreProperties>
</file>