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1A8" w:rsidRDefault="004D51A8" w:rsidP="003339B1">
      <w:pPr>
        <w:pStyle w:val="Standard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140B61" w:rsidRDefault="003339B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15.09</w:t>
      </w:r>
      <w:r w:rsidR="004D51A8">
        <w:rPr>
          <w:rFonts w:ascii="Arial" w:hAnsi="Arial" w:cs="Arial"/>
          <w:b/>
          <w:sz w:val="32"/>
          <w:szCs w:val="32"/>
        </w:rPr>
        <w:t>.2022</w:t>
      </w:r>
      <w:r w:rsidR="00A532FC">
        <w:rPr>
          <w:rFonts w:ascii="Arial" w:hAnsi="Arial" w:cs="Arial"/>
          <w:b/>
          <w:sz w:val="32"/>
          <w:szCs w:val="32"/>
        </w:rPr>
        <w:t xml:space="preserve"> г. №37</w:t>
      </w:r>
      <w:bookmarkStart w:id="0" w:name="_GoBack"/>
      <w:bookmarkEnd w:id="0"/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40B61" w:rsidRDefault="003339B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«ЛЮРЫ»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F1F52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F1F52">
        <w:rPr>
          <w:rFonts w:ascii="Arial" w:hAnsi="Arial" w:cs="Arial"/>
          <w:b/>
          <w:sz w:val="32"/>
          <w:szCs w:val="32"/>
        </w:rPr>
        <w:t xml:space="preserve">Б УТВЕРЖДЕНИИ ФОРМЫ ПРОВЕРОЧНОГО ЛИСТА (СПИСКА КОНТРОЛЬНЫХ ВОПРОСОВ), ПРИМЕНЯЕМОГО ПРИ ОСУЩЕСТВЛЕНИИ МУНИЦИПАЛЬНОГО КОНТРОЛЯ НА АВТОМОБИЛЬНОМ ТРАНСПОРТЕ, </w:t>
      </w:r>
      <w:r w:rsidR="000F1F52">
        <w:rPr>
          <w:rFonts w:ascii="Arial" w:hAnsi="Arial" w:cs="Arial"/>
          <w:b/>
          <w:bCs/>
          <w:color w:val="000000"/>
          <w:sz w:val="32"/>
          <w:szCs w:val="32"/>
        </w:rPr>
        <w:t xml:space="preserve">ГОРОДСКОМ НАЗЕМНОМ ЭЛЕКТРИЧЕСКОМ ТРАНСПОРТЕ И В ДОРОЖНОМ </w:t>
      </w:r>
      <w:r w:rsidR="00307A8A">
        <w:rPr>
          <w:rFonts w:ascii="Arial" w:hAnsi="Arial" w:cs="Arial"/>
          <w:b/>
          <w:bCs/>
          <w:color w:val="000000"/>
          <w:sz w:val="32"/>
          <w:szCs w:val="32"/>
        </w:rPr>
        <w:t>ХОЗЯЙСТВЕ В ГРАНИЦАХ НАСЕЛЕННЫХ ПУНКТОВ</w:t>
      </w:r>
      <w:r w:rsidR="000F1F52">
        <w:rPr>
          <w:rFonts w:ascii="Arial" w:hAnsi="Arial" w:cs="Arial"/>
          <w:b/>
          <w:bCs/>
          <w:color w:val="000000"/>
          <w:sz w:val="32"/>
          <w:szCs w:val="32"/>
        </w:rPr>
        <w:t xml:space="preserve"> МУНИЦИ</w:t>
      </w:r>
      <w:r w:rsidR="003339B1">
        <w:rPr>
          <w:rFonts w:ascii="Arial" w:hAnsi="Arial" w:cs="Arial"/>
          <w:b/>
          <w:bCs/>
          <w:color w:val="000000"/>
          <w:sz w:val="32"/>
          <w:szCs w:val="32"/>
        </w:rPr>
        <w:t>ПАЛЬНОГО ОБРАЗОВАНИЯ «ЛЮРЫ</w:t>
      </w:r>
      <w:r w:rsidR="000F1F52">
        <w:rPr>
          <w:rFonts w:ascii="Arial" w:hAnsi="Arial" w:cs="Arial"/>
          <w:b/>
          <w:bCs/>
          <w:color w:val="000000"/>
          <w:sz w:val="32"/>
          <w:szCs w:val="32"/>
        </w:rPr>
        <w:t xml:space="preserve">» </w:t>
      </w:r>
      <w:r w:rsidR="000F1F52" w:rsidRPr="00900F50"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  <w:r w:rsidR="000F1F5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0F1F52" w:rsidRPr="000F1F52" w:rsidRDefault="000F1F52" w:rsidP="004D51A8">
      <w:pPr>
        <w:pStyle w:val="Standard"/>
        <w:spacing w:after="0" w:line="240" w:lineRule="auto"/>
        <w:ind w:firstLine="709"/>
        <w:jc w:val="both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140B61" w:rsidRDefault="000F1F52" w:rsidP="000F1F52">
      <w:pPr>
        <w:pStyle w:val="Standard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F1F52">
        <w:rPr>
          <w:rFonts w:ascii="Arial" w:hAnsi="Arial" w:cs="Arial"/>
          <w:color w:val="000000"/>
          <w:sz w:val="24"/>
          <w:szCs w:val="24"/>
        </w:rPr>
        <w:t>В соответствии с частью 3 статьи 21, статьей 53 Федерального закона от 31.07.2020 № 248-ФЗ «О государственном контроле (надзоре) и муниципальном контроле в Российской Федерации»,</w:t>
      </w:r>
      <w:r w:rsidRPr="000F1F5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постановлением Правительства Российской Федерации от 27.10.2021 № 1844</w:t>
      </w:r>
      <w:r w:rsidRPr="000F1F52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1" w:name="_Hlk87860463"/>
      <w:r w:rsidRPr="000F1F52">
        <w:rPr>
          <w:rFonts w:ascii="Arial" w:hAnsi="Arial" w:cs="Arial"/>
          <w:color w:val="000000"/>
          <w:sz w:val="24"/>
          <w:szCs w:val="24"/>
          <w:shd w:val="clear" w:color="auto" w:fill="FFFFFF"/>
        </w:rPr>
        <w:t>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</w:t>
      </w:r>
      <w:bookmarkEnd w:id="1"/>
      <w:r w:rsidRPr="000F1F52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r w:rsidRPr="000F1F52">
        <w:rPr>
          <w:rFonts w:ascii="Arial" w:hAnsi="Arial" w:cs="Arial"/>
          <w:color w:val="000000"/>
          <w:sz w:val="24"/>
          <w:szCs w:val="24"/>
        </w:rPr>
        <w:t xml:space="preserve"> 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Федеральным </w:t>
      </w:r>
      <w:r w:rsidRPr="000F1F52">
        <w:rPr>
          <w:rFonts w:ascii="Arial" w:hAnsi="Arial" w:cs="Arial"/>
          <w:spacing w:val="-10"/>
          <w:sz w:val="24"/>
          <w:szCs w:val="24"/>
        </w:rPr>
        <w:t>законом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 от 06.10.2003 № 131-ФЗ «Об общих принципах организации местного самоуправления в</w:t>
      </w:r>
      <w:r>
        <w:rPr>
          <w:rFonts w:ascii="Arial" w:hAnsi="Arial" w:cs="Arial"/>
          <w:color w:val="000000"/>
          <w:spacing w:val="-10"/>
          <w:sz w:val="24"/>
          <w:szCs w:val="24"/>
        </w:rPr>
        <w:t xml:space="preserve"> Российской Фе</w:t>
      </w:r>
      <w:r w:rsidR="003339B1">
        <w:rPr>
          <w:rFonts w:ascii="Arial" w:hAnsi="Arial" w:cs="Arial"/>
          <w:color w:val="000000"/>
          <w:spacing w:val="-10"/>
          <w:sz w:val="24"/>
          <w:szCs w:val="24"/>
        </w:rPr>
        <w:t>дерации», Уставом МО «Люры</w:t>
      </w:r>
      <w:r>
        <w:rPr>
          <w:rFonts w:ascii="Arial" w:hAnsi="Arial" w:cs="Arial"/>
          <w:color w:val="000000"/>
          <w:spacing w:val="-10"/>
          <w:sz w:val="24"/>
          <w:szCs w:val="24"/>
        </w:rPr>
        <w:t>»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 и решением </w:t>
      </w:r>
      <w:r w:rsidR="003339B1">
        <w:rPr>
          <w:rFonts w:ascii="Arial" w:hAnsi="Arial" w:cs="Arial"/>
          <w:color w:val="000000"/>
          <w:spacing w:val="-10"/>
          <w:sz w:val="24"/>
          <w:szCs w:val="24"/>
        </w:rPr>
        <w:t>Думы МО «Люры» от 29.12.2021 №192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 «Об утверждении положения о муниципальном контроле на автомобильном транс</w:t>
      </w:r>
      <w:r w:rsidR="003339B1">
        <w:rPr>
          <w:rFonts w:ascii="Arial" w:hAnsi="Arial" w:cs="Arial"/>
          <w:color w:val="000000"/>
          <w:spacing w:val="-10"/>
          <w:sz w:val="24"/>
          <w:szCs w:val="24"/>
        </w:rPr>
        <w:t xml:space="preserve">порте, городском наземном электрическом транспорте и в дорожном хозяйстве в границах </w:t>
      </w:r>
      <w:r w:rsidR="00307A8A">
        <w:rPr>
          <w:rFonts w:ascii="Arial" w:hAnsi="Arial" w:cs="Arial"/>
          <w:color w:val="000000"/>
          <w:spacing w:val="-10"/>
          <w:sz w:val="24"/>
          <w:szCs w:val="24"/>
        </w:rPr>
        <w:t>населенных пунктов</w:t>
      </w:r>
      <w:r w:rsidR="003339B1">
        <w:rPr>
          <w:rFonts w:ascii="Arial" w:hAnsi="Arial" w:cs="Arial"/>
          <w:color w:val="000000"/>
          <w:spacing w:val="-10"/>
          <w:sz w:val="24"/>
          <w:szCs w:val="24"/>
        </w:rPr>
        <w:t xml:space="preserve"> 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муниципального образования </w:t>
      </w:r>
      <w:r w:rsidR="003339B1">
        <w:rPr>
          <w:rFonts w:ascii="Arial" w:hAnsi="Arial" w:cs="Arial"/>
          <w:color w:val="000000"/>
          <w:spacing w:val="-10"/>
          <w:sz w:val="24"/>
          <w:szCs w:val="24"/>
        </w:rPr>
        <w:t>«Люры</w:t>
      </w:r>
      <w:r w:rsidRPr="000F1F52">
        <w:rPr>
          <w:rFonts w:ascii="Arial" w:hAnsi="Arial" w:cs="Arial"/>
          <w:color w:val="000000"/>
          <w:spacing w:val="-10"/>
          <w:sz w:val="24"/>
          <w:szCs w:val="24"/>
        </w:rPr>
        <w:t xml:space="preserve">», </w:t>
      </w:r>
      <w:r w:rsidRPr="000F1F52">
        <w:rPr>
          <w:rFonts w:ascii="Arial" w:hAnsi="Arial" w:cs="Arial"/>
          <w:color w:val="000000"/>
          <w:sz w:val="24"/>
          <w:szCs w:val="24"/>
        </w:rPr>
        <w:t xml:space="preserve">администрация муниципального образования </w:t>
      </w:r>
      <w:r w:rsidR="003339B1">
        <w:rPr>
          <w:rFonts w:ascii="Arial" w:hAnsi="Arial" w:cs="Arial"/>
          <w:color w:val="000000"/>
          <w:sz w:val="24"/>
          <w:szCs w:val="24"/>
        </w:rPr>
        <w:t>«Люры</w:t>
      </w:r>
      <w:r>
        <w:rPr>
          <w:rFonts w:ascii="Arial" w:hAnsi="Arial" w:cs="Arial"/>
          <w:color w:val="000000"/>
          <w:sz w:val="24"/>
          <w:szCs w:val="24"/>
        </w:rPr>
        <w:t>»,</w:t>
      </w:r>
    </w:p>
    <w:p w:rsidR="000F1F52" w:rsidRPr="000F1F52" w:rsidRDefault="000F1F52" w:rsidP="000F1F52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Pr="004D51A8" w:rsidRDefault="00140B61" w:rsidP="00140B61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4D51A8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40B61" w:rsidRPr="004D51A8" w:rsidRDefault="00140B61" w:rsidP="00140B6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0F1F52" w:rsidRDefault="00140B61" w:rsidP="000F1F52">
      <w:pPr>
        <w:pStyle w:val="Standard"/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F1F52" w:rsidRPr="000F1F52">
        <w:rPr>
          <w:rFonts w:ascii="Arial" w:hAnsi="Arial" w:cs="Arial"/>
          <w:color w:val="000000"/>
          <w:sz w:val="24"/>
          <w:szCs w:val="24"/>
        </w:rPr>
        <w:t xml:space="preserve">Утвердить </w:t>
      </w:r>
      <w:bookmarkStart w:id="2" w:name="_Hlk82421551"/>
      <w:r w:rsidR="000F1F52" w:rsidRPr="000F1F52">
        <w:rPr>
          <w:rFonts w:ascii="Arial" w:hAnsi="Arial" w:cs="Arial"/>
          <w:color w:val="000000"/>
          <w:sz w:val="24"/>
          <w:szCs w:val="24"/>
        </w:rPr>
        <w:t xml:space="preserve">форму проверочного листа (список контрольных вопросов), применяемого при осуществлении </w:t>
      </w:r>
      <w:bookmarkEnd w:id="2"/>
      <w:r w:rsidR="000F1F52" w:rsidRPr="000F1F52">
        <w:rPr>
          <w:rFonts w:ascii="Arial" w:hAnsi="Arial" w:cs="Arial"/>
          <w:color w:val="000000"/>
          <w:sz w:val="24"/>
          <w:szCs w:val="24"/>
        </w:rPr>
        <w:t xml:space="preserve">муниципального контроля </w:t>
      </w:r>
      <w:r w:rsidR="000F1F52" w:rsidRPr="000F1F52">
        <w:rPr>
          <w:rFonts w:ascii="Arial" w:hAnsi="Arial" w:cs="Arial"/>
          <w:spacing w:val="2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="000F1F52" w:rsidRPr="000F1F52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0F1F52" w:rsidRPr="000F1F52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0F1F52" w:rsidRPr="000F1F52">
        <w:rPr>
          <w:rFonts w:ascii="Arial" w:hAnsi="Arial" w:cs="Arial"/>
          <w:bCs/>
          <w:sz w:val="24"/>
          <w:szCs w:val="24"/>
        </w:rPr>
        <w:t>в границах населенных пунктов</w:t>
      </w:r>
      <w:r w:rsidR="003339B1">
        <w:rPr>
          <w:rFonts w:ascii="Arial" w:hAnsi="Arial" w:cs="Arial"/>
          <w:color w:val="000000"/>
          <w:sz w:val="24"/>
          <w:szCs w:val="24"/>
        </w:rPr>
        <w:t xml:space="preserve"> </w:t>
      </w:r>
      <w:r w:rsidR="000F1F52" w:rsidRPr="000F1F52">
        <w:rPr>
          <w:rFonts w:ascii="Arial" w:hAnsi="Arial" w:cs="Arial"/>
          <w:color w:val="000000"/>
          <w:sz w:val="24"/>
          <w:szCs w:val="24"/>
        </w:rPr>
        <w:t>муници</w:t>
      </w:r>
      <w:r w:rsidR="003339B1">
        <w:rPr>
          <w:rFonts w:ascii="Arial" w:hAnsi="Arial" w:cs="Arial"/>
          <w:color w:val="000000"/>
          <w:sz w:val="24"/>
          <w:szCs w:val="24"/>
        </w:rPr>
        <w:t>пального образования «Люры</w:t>
      </w:r>
      <w:r w:rsidR="000F1F52" w:rsidRPr="000F1F52">
        <w:rPr>
          <w:rFonts w:ascii="Arial" w:hAnsi="Arial" w:cs="Arial"/>
          <w:color w:val="000000"/>
          <w:sz w:val="24"/>
          <w:szCs w:val="24"/>
        </w:rPr>
        <w:t>».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Опубликовать </w:t>
      </w:r>
      <w:r w:rsidR="003339B1">
        <w:rPr>
          <w:rFonts w:ascii="Arial" w:hAnsi="Arial" w:cs="Arial"/>
          <w:sz w:val="24"/>
          <w:szCs w:val="24"/>
        </w:rPr>
        <w:t xml:space="preserve">данное </w:t>
      </w:r>
      <w:r w:rsidR="003339B1" w:rsidRPr="00307A8A">
        <w:rPr>
          <w:rFonts w:ascii="Arial" w:hAnsi="Arial" w:cs="Arial"/>
          <w:sz w:val="24"/>
          <w:szCs w:val="24"/>
        </w:rPr>
        <w:t>постановление в</w:t>
      </w:r>
      <w:r w:rsidR="00307A8A" w:rsidRPr="00307A8A">
        <w:rPr>
          <w:rFonts w:ascii="Arial" w:hAnsi="Arial" w:cs="Arial"/>
          <w:sz w:val="24"/>
          <w:szCs w:val="24"/>
        </w:rPr>
        <w:t xml:space="preserve"> печатном издании «Вестник МО Люры» и разместить на официальном сайте администрации муниципального образования «Люры» в информационно-телекоммуникационной сети  «Интернет»</w:t>
      </w:r>
      <w:r w:rsidRPr="00307A8A">
        <w:rPr>
          <w:rFonts w:ascii="Arial" w:hAnsi="Arial" w:cs="Arial"/>
          <w:sz w:val="24"/>
          <w:szCs w:val="24"/>
        </w:rPr>
        <w:t>.</w:t>
      </w:r>
    </w:p>
    <w:p w:rsidR="000F1F52" w:rsidRDefault="004D51A8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</w:t>
      </w:r>
      <w:r w:rsidR="000F1F52">
        <w:rPr>
          <w:rFonts w:ascii="Arial" w:hAnsi="Arial" w:cs="Arial"/>
          <w:sz w:val="24"/>
          <w:szCs w:val="24"/>
        </w:rPr>
        <w:t>.</w:t>
      </w:r>
    </w:p>
    <w:p w:rsidR="003339B1" w:rsidRDefault="003339B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3339B1" w:rsidRPr="000F1F52" w:rsidRDefault="003339B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3339B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Глава МО «Люры</w:t>
      </w:r>
      <w:r w:rsidR="00140B61">
        <w:rPr>
          <w:rFonts w:ascii="Arial" w:hAnsi="Arial" w:cs="Arial"/>
          <w:sz w:val="24"/>
          <w:szCs w:val="24"/>
        </w:rPr>
        <w:t>»</w:t>
      </w:r>
    </w:p>
    <w:p w:rsidR="00140B61" w:rsidRDefault="003339B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>И.Г. Педранов</w:t>
      </w:r>
    </w:p>
    <w:p w:rsidR="00140B61" w:rsidRDefault="00140B61" w:rsidP="00140B61"/>
    <w:p w:rsidR="000F1F52" w:rsidRPr="003E4499" w:rsidRDefault="000F1F52" w:rsidP="000F1F52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color w:val="00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</w:t>
      </w:r>
    </w:p>
    <w:p w:rsidR="000F1F52" w:rsidRPr="003E4499" w:rsidRDefault="000F1F52" w:rsidP="000F1F52">
      <w:pPr>
        <w:ind w:left="4536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 xml:space="preserve">к постановлению администрации муниципального образования </w:t>
      </w:r>
      <w:r w:rsidR="003339B1">
        <w:rPr>
          <w:rFonts w:ascii="Courier New" w:hAnsi="Courier New" w:cs="Courier New"/>
          <w:color w:val="000000"/>
          <w:sz w:val="22"/>
          <w:szCs w:val="22"/>
        </w:rPr>
        <w:t>«Люры</w:t>
      </w:r>
      <w:r>
        <w:rPr>
          <w:rFonts w:ascii="Courier New" w:hAnsi="Courier New" w:cs="Courier New"/>
          <w:color w:val="000000"/>
          <w:sz w:val="22"/>
          <w:szCs w:val="22"/>
        </w:rPr>
        <w:t>»</w:t>
      </w:r>
    </w:p>
    <w:p w:rsidR="000F1F52" w:rsidRPr="003E4499" w:rsidRDefault="000F1F52" w:rsidP="000F1F52">
      <w:pPr>
        <w:ind w:left="4536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3E4499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3339B1">
        <w:rPr>
          <w:rFonts w:ascii="Courier New" w:hAnsi="Courier New" w:cs="Courier New"/>
          <w:sz w:val="22"/>
          <w:szCs w:val="22"/>
        </w:rPr>
        <w:t>15.09</w:t>
      </w:r>
      <w:r w:rsidRPr="003E4499">
        <w:rPr>
          <w:rFonts w:ascii="Courier New" w:hAnsi="Courier New" w:cs="Courier New"/>
          <w:sz w:val="22"/>
          <w:szCs w:val="22"/>
        </w:rPr>
        <w:t>.</w:t>
      </w:r>
      <w:r w:rsidR="003339B1">
        <w:rPr>
          <w:rFonts w:ascii="Courier New" w:hAnsi="Courier New" w:cs="Courier New"/>
          <w:color w:val="000000"/>
          <w:sz w:val="22"/>
          <w:szCs w:val="22"/>
        </w:rPr>
        <w:t>2022 №</w:t>
      </w:r>
    </w:p>
    <w:p w:rsidR="000F1F52" w:rsidRPr="000F1F52" w:rsidRDefault="000F1F52" w:rsidP="000F1F52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0F1F52" w:rsidRPr="003E4499" w:rsidRDefault="000F1F52" w:rsidP="000F1F52">
      <w:pPr>
        <w:pStyle w:val="a7"/>
        <w:jc w:val="center"/>
        <w:rPr>
          <w:rFonts w:ascii="Arial" w:hAnsi="Arial" w:cs="Arial"/>
          <w:sz w:val="24"/>
          <w:szCs w:val="24"/>
        </w:rPr>
      </w:pPr>
      <w:r w:rsidRPr="003E4499">
        <w:rPr>
          <w:rFonts w:ascii="Arial" w:hAnsi="Arial" w:cs="Arial"/>
          <w:spacing w:val="-2"/>
          <w:sz w:val="24"/>
          <w:szCs w:val="24"/>
        </w:rPr>
        <w:t>QR-</w:t>
      </w:r>
      <w:r w:rsidRPr="003E4499">
        <w:rPr>
          <w:rFonts w:ascii="Arial" w:hAnsi="Arial" w:cs="Arial"/>
          <w:spacing w:val="-5"/>
          <w:sz w:val="24"/>
          <w:szCs w:val="24"/>
        </w:rPr>
        <w:t>код</w:t>
      </w:r>
    </w:p>
    <w:p w:rsidR="000F1F52" w:rsidRDefault="000F1F52" w:rsidP="000F1F52">
      <w:pPr>
        <w:ind w:firstLine="709"/>
        <w:jc w:val="both"/>
        <w:rPr>
          <w:rFonts w:ascii="Arial" w:hAnsi="Arial" w:cs="Arial"/>
          <w:spacing w:val="-5"/>
          <w:shd w:val="clear" w:color="auto" w:fill="FFFFFF"/>
        </w:rPr>
      </w:pPr>
      <w:r w:rsidRPr="003E4499">
        <w:rPr>
          <w:rFonts w:ascii="Arial" w:hAnsi="Arial" w:cs="Arial"/>
          <w:spacing w:val="-5"/>
          <w:shd w:val="clear" w:color="auto" w:fill="FFFFFF"/>
        </w:rPr>
        <w:t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без ограничений доступа к ним, предусмотренных </w:t>
      </w:r>
      <w:hyperlink r:id="rId5" w:anchor="/document/400665980/entry/10000" w:history="1">
        <w:r w:rsidRPr="003E4499">
          <w:rPr>
            <w:rStyle w:val="a6"/>
            <w:rFonts w:ascii="Arial" w:hAnsi="Arial" w:cs="Arial"/>
            <w:spacing w:val="-5"/>
            <w:shd w:val="clear" w:color="auto" w:fill="FFFFFF"/>
          </w:rPr>
          <w:t>приложением</w:t>
        </w:r>
      </w:hyperlink>
      <w:r w:rsidRPr="003E4499">
        <w:rPr>
          <w:rFonts w:ascii="Arial" w:hAnsi="Arial" w:cs="Arial"/>
          <w:spacing w:val="-5"/>
          <w:shd w:val="clear" w:color="auto" w:fill="FFFFFF"/>
        </w:rPr>
        <w:t> к настоящим Правилам</w:t>
      </w:r>
    </w:p>
    <w:p w:rsidR="000F1F52" w:rsidRDefault="000F1F52" w:rsidP="000F1F52">
      <w:pPr>
        <w:ind w:firstLine="709"/>
        <w:jc w:val="both"/>
        <w:rPr>
          <w:rFonts w:ascii="Arial" w:hAnsi="Arial" w:cs="Arial"/>
          <w:spacing w:val="-5"/>
          <w:shd w:val="clear" w:color="auto" w:fill="FFFFFF"/>
        </w:rPr>
      </w:pPr>
    </w:p>
    <w:p w:rsidR="000F1F52" w:rsidRPr="000F1F52" w:rsidRDefault="000F1F52" w:rsidP="000F1F52">
      <w:pPr>
        <w:jc w:val="center"/>
        <w:rPr>
          <w:rFonts w:ascii="Arial" w:hAnsi="Arial" w:cs="Arial"/>
          <w:b/>
          <w:bCs/>
        </w:rPr>
      </w:pPr>
      <w:r w:rsidRPr="000F1F52">
        <w:rPr>
          <w:rFonts w:ascii="Arial" w:hAnsi="Arial" w:cs="Arial"/>
          <w:b/>
          <w:bCs/>
        </w:rPr>
        <w:t xml:space="preserve">ФОРМА </w:t>
      </w:r>
    </w:p>
    <w:p w:rsidR="000F1F52" w:rsidRDefault="000F1F52" w:rsidP="000F1F52">
      <w:pPr>
        <w:jc w:val="both"/>
        <w:rPr>
          <w:rFonts w:ascii="Arial" w:hAnsi="Arial" w:cs="Arial"/>
          <w:b/>
          <w:bCs/>
          <w:color w:val="000000"/>
        </w:rPr>
      </w:pPr>
      <w:r w:rsidRPr="000F1F52">
        <w:rPr>
          <w:rFonts w:ascii="Arial" w:hAnsi="Arial" w:cs="Arial"/>
          <w:b/>
          <w:bCs/>
          <w:color w:val="000000"/>
        </w:rPr>
        <w:t xml:space="preserve">проверочного листа (списка контрольных вопросов), применяемого при осуществлении муниципального контроля </w:t>
      </w:r>
      <w:r w:rsidRPr="000F1F52">
        <w:rPr>
          <w:rFonts w:ascii="Arial" w:hAnsi="Arial" w:cs="Arial"/>
          <w:b/>
          <w:spacing w:val="2"/>
        </w:rPr>
        <w:t>на автомобильном транспорте, городском наземном электрическом транспорте и в дорожном хозяйстве</w:t>
      </w:r>
      <w:r w:rsidRPr="000F1F52">
        <w:rPr>
          <w:rFonts w:ascii="Arial" w:hAnsi="Arial" w:cs="Arial"/>
          <w:b/>
          <w:bCs/>
          <w:color w:val="000000"/>
        </w:rPr>
        <w:t xml:space="preserve"> </w:t>
      </w:r>
      <w:r w:rsidRPr="000F1F52">
        <w:rPr>
          <w:rFonts w:ascii="Arial" w:hAnsi="Arial" w:cs="Arial"/>
          <w:b/>
          <w:bCs/>
        </w:rPr>
        <w:t>в границах населенных пунктов</w:t>
      </w:r>
      <w:r w:rsidRPr="000F1F52">
        <w:rPr>
          <w:rFonts w:ascii="Arial" w:hAnsi="Arial" w:cs="Arial"/>
          <w:b/>
          <w:bCs/>
          <w:color w:val="FF0000"/>
        </w:rPr>
        <w:t xml:space="preserve"> </w:t>
      </w:r>
      <w:r w:rsidRPr="000F1F52">
        <w:rPr>
          <w:rFonts w:ascii="Arial" w:hAnsi="Arial" w:cs="Arial"/>
          <w:b/>
          <w:bCs/>
          <w:color w:val="000000"/>
        </w:rPr>
        <w:t xml:space="preserve">муниципального образования </w:t>
      </w:r>
      <w:r w:rsidR="00307A8A">
        <w:rPr>
          <w:rFonts w:ascii="Arial" w:hAnsi="Arial" w:cs="Arial"/>
          <w:b/>
          <w:bCs/>
          <w:color w:val="000000"/>
        </w:rPr>
        <w:t>«Люры</w:t>
      </w:r>
      <w:r w:rsidR="0019712A">
        <w:rPr>
          <w:rFonts w:ascii="Arial" w:hAnsi="Arial" w:cs="Arial"/>
          <w:b/>
          <w:bCs/>
          <w:color w:val="000000"/>
        </w:rPr>
        <w:t>»</w:t>
      </w:r>
    </w:p>
    <w:p w:rsidR="0019712A" w:rsidRPr="000F1F52" w:rsidRDefault="0019712A" w:rsidP="000F1F52">
      <w:pPr>
        <w:jc w:val="both"/>
        <w:rPr>
          <w:rFonts w:ascii="Arial" w:hAnsi="Arial" w:cs="Arial"/>
          <w:color w:val="000000"/>
        </w:rPr>
      </w:pPr>
    </w:p>
    <w:p w:rsidR="000F1F52" w:rsidRPr="000F1F52" w:rsidRDefault="000F1F52" w:rsidP="000F1F52">
      <w:pPr>
        <w:autoSpaceDE w:val="0"/>
        <w:jc w:val="right"/>
        <w:rPr>
          <w:rFonts w:ascii="Courier New" w:hAnsi="Courier New" w:cs="Courier New"/>
          <w:sz w:val="22"/>
          <w:szCs w:val="22"/>
        </w:rPr>
      </w:pPr>
      <w:r w:rsidRPr="000F1F52">
        <w:rPr>
          <w:rFonts w:ascii="Courier New" w:eastAsia="Courier New" w:hAnsi="Courier New" w:cs="Courier New"/>
          <w:sz w:val="22"/>
          <w:szCs w:val="22"/>
        </w:rPr>
        <w:t>«__»________ 20_</w:t>
      </w:r>
      <w:r w:rsidR="0019712A">
        <w:rPr>
          <w:rFonts w:ascii="Courier New" w:eastAsia="Courier New" w:hAnsi="Courier New" w:cs="Courier New"/>
          <w:sz w:val="22"/>
          <w:szCs w:val="22"/>
        </w:rPr>
        <w:t>_</w:t>
      </w:r>
      <w:r w:rsidRPr="000F1F52">
        <w:rPr>
          <w:rFonts w:ascii="Courier New" w:eastAsia="Courier New" w:hAnsi="Courier New" w:cs="Courier New"/>
          <w:sz w:val="22"/>
          <w:szCs w:val="22"/>
        </w:rPr>
        <w:t>_ г.</w:t>
      </w:r>
    </w:p>
    <w:p w:rsidR="000F1F52" w:rsidRPr="000F1F52" w:rsidRDefault="000F1F52" w:rsidP="000F1F52">
      <w:pPr>
        <w:autoSpaceDE w:val="0"/>
        <w:jc w:val="right"/>
        <w:rPr>
          <w:rFonts w:ascii="Courier New" w:hAnsi="Courier New" w:cs="Courier New"/>
          <w:sz w:val="22"/>
          <w:szCs w:val="22"/>
        </w:rPr>
      </w:pPr>
      <w:r w:rsidRPr="000F1F52">
        <w:rPr>
          <w:rFonts w:ascii="Courier New" w:eastAsia="Courier New" w:hAnsi="Courier New" w:cs="Courier New"/>
          <w:sz w:val="22"/>
          <w:szCs w:val="22"/>
        </w:rPr>
        <w:t>(</w:t>
      </w:r>
      <w:r w:rsidRPr="000F1F52">
        <w:rPr>
          <w:rFonts w:ascii="Courier New" w:eastAsia="Courier New" w:hAnsi="Courier New" w:cs="Courier New"/>
          <w:iCs/>
          <w:sz w:val="22"/>
          <w:szCs w:val="22"/>
        </w:rPr>
        <w:t>указывается дата заполнения</w:t>
      </w:r>
    </w:p>
    <w:p w:rsidR="000F1F52" w:rsidRPr="000F1F52" w:rsidRDefault="000F1F52" w:rsidP="000F1F52">
      <w:pPr>
        <w:autoSpaceDE w:val="0"/>
        <w:jc w:val="right"/>
        <w:rPr>
          <w:rFonts w:ascii="Courier New" w:eastAsia="Courier New" w:hAnsi="Courier New" w:cs="Courier New"/>
          <w:iCs/>
          <w:sz w:val="22"/>
          <w:szCs w:val="22"/>
        </w:rPr>
      </w:pPr>
      <w:r w:rsidRPr="000F1F52">
        <w:rPr>
          <w:rFonts w:ascii="Courier New" w:hAnsi="Courier New" w:cs="Courier New"/>
          <w:iCs/>
          <w:sz w:val="22"/>
          <w:szCs w:val="22"/>
        </w:rPr>
        <w:t xml:space="preserve">       </w:t>
      </w:r>
      <w:r w:rsidRPr="000F1F52">
        <w:rPr>
          <w:rFonts w:ascii="Courier New" w:eastAsia="Courier New" w:hAnsi="Courier New" w:cs="Courier New"/>
          <w:iCs/>
          <w:sz w:val="22"/>
          <w:szCs w:val="22"/>
        </w:rPr>
        <w:t>проверочного листа)</w:t>
      </w:r>
    </w:p>
    <w:p w:rsidR="000F1F52" w:rsidRPr="000F1F52" w:rsidRDefault="000F1F52" w:rsidP="000F1F52">
      <w:pPr>
        <w:autoSpaceDE w:val="0"/>
        <w:jc w:val="right"/>
        <w:rPr>
          <w:rFonts w:ascii="Arial" w:hAnsi="Arial" w:cs="Arial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>
        <w:rPr>
          <w:color w:val="22272F"/>
          <w:sz w:val="28"/>
          <w:szCs w:val="28"/>
        </w:rPr>
        <w:t xml:space="preserve">1. </w:t>
      </w:r>
      <w:r w:rsidRPr="000F1F52">
        <w:rPr>
          <w:rFonts w:ascii="Arial" w:hAnsi="Arial" w:cs="Arial"/>
          <w:color w:val="22272F"/>
        </w:rPr>
        <w:t>Вид    контроля,    включенный    в    единый    реестр     видов    контроля: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_____________</w:t>
      </w:r>
      <w:r w:rsidRPr="000F1F52">
        <w:rPr>
          <w:rFonts w:ascii="Arial" w:hAnsi="Arial" w:cs="Arial"/>
          <w:color w:val="22272F"/>
        </w:rPr>
        <w:t>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2.  Наименование    контрольного    органа и    реквизиты    нормативного правового акта об утверждении формы проверочного листа: ______________________________________________________________</w:t>
      </w:r>
      <w:r>
        <w:rPr>
          <w:rFonts w:ascii="Arial" w:hAnsi="Arial" w:cs="Arial"/>
          <w:color w:val="22272F"/>
        </w:rPr>
        <w:t>_</w:t>
      </w:r>
      <w:r w:rsidRPr="000F1F52">
        <w:rPr>
          <w:rFonts w:ascii="Arial" w:hAnsi="Arial" w:cs="Arial"/>
          <w:color w:val="22272F"/>
        </w:rPr>
        <w:t>____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</w:t>
      </w:r>
      <w:r w:rsidRPr="000F1F52">
        <w:rPr>
          <w:rFonts w:ascii="Arial" w:hAnsi="Arial" w:cs="Arial"/>
          <w:color w:val="22272F"/>
        </w:rPr>
        <w:t>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</w:t>
      </w:r>
      <w:r w:rsidRPr="000F1F52">
        <w:rPr>
          <w:rFonts w:ascii="Arial" w:hAnsi="Arial" w:cs="Arial"/>
          <w:color w:val="22272F"/>
        </w:rPr>
        <w:t>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3. Вид контрольного мероприятия: ________________________________</w:t>
      </w:r>
      <w:r>
        <w:rPr>
          <w:rFonts w:ascii="Arial" w:hAnsi="Arial" w:cs="Arial"/>
          <w:color w:val="22272F"/>
        </w:rPr>
        <w:t>_</w:t>
      </w:r>
      <w:r w:rsidRPr="000F1F52">
        <w:rPr>
          <w:rFonts w:ascii="Arial" w:hAnsi="Arial" w:cs="Arial"/>
          <w:color w:val="22272F"/>
        </w:rPr>
        <w:t>____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4. Объект муниципального контроля, в отношении которого проводится контрольное мероприятие: ______________________________________</w:t>
      </w:r>
      <w:r>
        <w:rPr>
          <w:rFonts w:ascii="Arial" w:hAnsi="Arial" w:cs="Arial"/>
          <w:color w:val="22272F"/>
        </w:rPr>
        <w:t>__</w:t>
      </w:r>
      <w:r w:rsidRPr="000F1F52">
        <w:rPr>
          <w:rFonts w:ascii="Arial" w:hAnsi="Arial" w:cs="Arial"/>
          <w:color w:val="22272F"/>
        </w:rPr>
        <w:t>____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_________</w:t>
      </w:r>
      <w:r w:rsidRPr="000F1F52">
        <w:rPr>
          <w:rFonts w:ascii="Arial" w:hAnsi="Arial" w:cs="Arial"/>
          <w:color w:val="22272F"/>
        </w:rPr>
        <w:t>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5. Фамилия, имя и отчество (при наличии) гражданина или индивидуального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 xml:space="preserve">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</w:t>
      </w:r>
      <w:r w:rsidRPr="000F1F52">
        <w:rPr>
          <w:rFonts w:ascii="Arial" w:hAnsi="Arial" w:cs="Arial"/>
          <w:color w:val="22272F"/>
        </w:rPr>
        <w:lastRenderedPageBreak/>
        <w:t>обособленных структурных подразделений), являющихся контролируемыми лицами: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_____________________</w:t>
      </w:r>
      <w:r w:rsidRPr="000F1F52">
        <w:rPr>
          <w:rFonts w:ascii="Arial" w:hAnsi="Arial" w:cs="Arial"/>
          <w:color w:val="22272F"/>
        </w:rPr>
        <w:t>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6. Место   (места)  проведения   контрольного   мероприятия   с   заполнением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проверочного листа: ______________________________________________</w:t>
      </w:r>
      <w:r>
        <w:rPr>
          <w:rFonts w:ascii="Arial" w:hAnsi="Arial" w:cs="Arial"/>
          <w:color w:val="22272F"/>
        </w:rPr>
        <w:t>__</w:t>
      </w:r>
      <w:r w:rsidRPr="000F1F52">
        <w:rPr>
          <w:rFonts w:ascii="Arial" w:hAnsi="Arial" w:cs="Arial"/>
          <w:color w:val="22272F"/>
        </w:rPr>
        <w:t>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</w:t>
      </w:r>
      <w:r>
        <w:rPr>
          <w:rFonts w:ascii="Arial" w:hAnsi="Arial" w:cs="Arial"/>
          <w:color w:val="22272F"/>
        </w:rPr>
        <w:t>____</w:t>
      </w:r>
      <w:r w:rsidRPr="000F1F52">
        <w:rPr>
          <w:rFonts w:ascii="Arial" w:hAnsi="Arial" w:cs="Arial"/>
          <w:color w:val="22272F"/>
        </w:rPr>
        <w:t>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</w:t>
      </w:r>
      <w:r w:rsidRPr="000F1F52">
        <w:rPr>
          <w:rFonts w:ascii="Arial" w:hAnsi="Arial" w:cs="Arial"/>
          <w:color w:val="22272F"/>
        </w:rPr>
        <w:t>________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7. Реквизиты решения контрольного органа о проведении контрольного мероприятия, подписанного уполномоченным должностным лицом контрольного органа: ______________________________________</w:t>
      </w:r>
      <w:r>
        <w:rPr>
          <w:rFonts w:ascii="Arial" w:hAnsi="Arial" w:cs="Arial"/>
          <w:color w:val="22272F"/>
        </w:rPr>
        <w:t>_____________</w:t>
      </w:r>
      <w:r w:rsidRPr="000F1F52">
        <w:rPr>
          <w:rFonts w:ascii="Arial" w:hAnsi="Arial" w:cs="Arial"/>
          <w:color w:val="22272F"/>
        </w:rPr>
        <w:t>__________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____________________________________________________________________________________________________________________________</w:t>
      </w:r>
      <w:r>
        <w:rPr>
          <w:rFonts w:ascii="Arial" w:hAnsi="Arial" w:cs="Arial"/>
          <w:color w:val="22272F"/>
        </w:rPr>
        <w:t>_______</w:t>
      </w:r>
      <w:r w:rsidRPr="000F1F52">
        <w:rPr>
          <w:rFonts w:ascii="Arial" w:hAnsi="Arial" w:cs="Arial"/>
          <w:color w:val="22272F"/>
        </w:rPr>
        <w:t>________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8. Учётный номер контрольного мероприятия: __________________</w:t>
      </w:r>
      <w:r>
        <w:rPr>
          <w:rFonts w:ascii="Arial" w:hAnsi="Arial" w:cs="Arial"/>
          <w:color w:val="22272F"/>
        </w:rPr>
        <w:t>___</w:t>
      </w:r>
      <w:r w:rsidRPr="000F1F52">
        <w:rPr>
          <w:rFonts w:ascii="Arial" w:hAnsi="Arial" w:cs="Arial"/>
          <w:color w:val="22272F"/>
        </w:rPr>
        <w:t>________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_________________________________________________________</w:t>
      </w:r>
      <w:r>
        <w:rPr>
          <w:rFonts w:ascii="Arial" w:hAnsi="Arial" w:cs="Arial"/>
          <w:color w:val="22272F"/>
        </w:rPr>
        <w:t>________</w:t>
      </w:r>
      <w:r w:rsidRPr="000F1F52">
        <w:rPr>
          <w:rFonts w:ascii="Arial" w:hAnsi="Arial" w:cs="Arial"/>
          <w:color w:val="22272F"/>
        </w:rPr>
        <w:t>__</w:t>
      </w: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_____</w:t>
      </w:r>
      <w:r>
        <w:rPr>
          <w:rFonts w:ascii="Arial" w:hAnsi="Arial" w:cs="Arial"/>
          <w:color w:val="22272F"/>
        </w:rPr>
        <w:t>______________________________________________________________</w:t>
      </w:r>
      <w:r w:rsidRPr="000F1F52">
        <w:rPr>
          <w:rFonts w:ascii="Arial" w:hAnsi="Arial" w:cs="Arial"/>
          <w:color w:val="22272F"/>
        </w:rPr>
        <w:t>__</w:t>
      </w:r>
    </w:p>
    <w:p w:rsid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</w:p>
    <w:p w:rsidR="000F1F52" w:rsidRPr="000F1F52" w:rsidRDefault="000F1F52" w:rsidP="000F1F5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color w:val="22272F"/>
        </w:rPr>
      </w:pPr>
      <w:r w:rsidRPr="000F1F52">
        <w:rPr>
          <w:rFonts w:ascii="Arial" w:hAnsi="Arial" w:cs="Arial"/>
          <w:color w:val="22272F"/>
        </w:rPr>
        <w:t>9. 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требований:</w:t>
      </w:r>
    </w:p>
    <w:p w:rsidR="000F1F52" w:rsidRDefault="000F1F52" w:rsidP="000F1F52">
      <w:pPr>
        <w:tabs>
          <w:tab w:val="num" w:pos="200"/>
        </w:tabs>
        <w:ind w:left="4820"/>
        <w:outlineLvl w:val="0"/>
      </w:pPr>
    </w:p>
    <w:tbl>
      <w:tblPr>
        <w:tblW w:w="1029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2496"/>
        <w:gridCol w:w="2197"/>
        <w:gridCol w:w="481"/>
        <w:gridCol w:w="613"/>
        <w:gridCol w:w="1687"/>
        <w:gridCol w:w="2032"/>
        <w:gridCol w:w="33"/>
      </w:tblGrid>
      <w:tr w:rsidR="000F1F52" w:rsidRPr="00635EAE" w:rsidTr="0094554E">
        <w:trPr>
          <w:trHeight w:val="2870"/>
        </w:trPr>
        <w:tc>
          <w:tcPr>
            <w:tcW w:w="876" w:type="dxa"/>
            <w:vMerge w:val="restart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631" w:type="dxa"/>
            <w:vMerge w:val="restart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Список контрольных вопросов, отражающих содержание обязательных требований, ответы на которые свидетельствует о соблюдении или несоблюдении контролируемым лицом обязательных требований</w:t>
            </w:r>
          </w:p>
        </w:tc>
        <w:tc>
          <w:tcPr>
            <w:tcW w:w="2031" w:type="dxa"/>
            <w:vMerge w:val="restart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2738" w:type="dxa"/>
            <w:gridSpan w:val="3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Ответы на контрольные вопросы</w:t>
            </w:r>
          </w:p>
        </w:tc>
        <w:tc>
          <w:tcPr>
            <w:tcW w:w="2021" w:type="dxa"/>
            <w:gridSpan w:val="2"/>
            <w:vMerge w:val="restart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0F1F52" w:rsidRPr="00635EAE" w:rsidTr="0094554E">
        <w:tc>
          <w:tcPr>
            <w:tcW w:w="876" w:type="dxa"/>
            <w:vMerge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да</w:t>
            </w: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нет</w:t>
            </w: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F1F52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неприменимо</w:t>
            </w:r>
          </w:p>
        </w:tc>
        <w:tc>
          <w:tcPr>
            <w:tcW w:w="2021" w:type="dxa"/>
            <w:gridSpan w:val="2"/>
            <w:vMerge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 xml:space="preserve">Объекты дорожного сервиса оборудованы стоянками и местами остановки транспортных средств, а также подъездами, съездами и примыканиями в целях обеспечения </w:t>
            </w: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доступа к ним с автомобильной дороги общего пользования местного значения (далее 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>– местная автомобильная дорога)</w:t>
            </w:r>
          </w:p>
        </w:tc>
        <w:tc>
          <w:tcPr>
            <w:tcW w:w="203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Часть 6 статьи 22 Федерального закона от 08.11.2007 № 257-ФЗ «Об автомобильных дорогах и о дорожной деятельности в Российской Федерации и о </w:t>
            </w: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>внесении изменений в отдельные законодательные акты Российской Федерации» (далее – Федеральный закон № 257-ФЗ)</w:t>
            </w:r>
          </w:p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Внесена плата за оказание услуг присоединения объектов дорожного сервиса к местной автомобильной дороге на основании заключаемого с владельцем местной автомобильной дороги договора о присоединении объекта дорожного сервиса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 xml:space="preserve"> к местной автомобильной дороге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Часть 7 и 9 статьи 22 Федерального закона № 257-ФЗ</w:t>
            </w: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Соблюдается ли запрет на осуществление в границах полосы отвода местной автомобильной дороги следующих действий: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 w:val="restart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Часть 3 статьи 25 Федерального закона № 257-ФЗ</w:t>
            </w: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 xml:space="preserve">3.1 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на выполнение работ, не связанных со строительством, с реконструкцией, капитальным ремонтом, ремонтом и содержанием местной автомобильной дороги, а также с размеще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>нием объектов дорожного сервиса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 xml:space="preserve">на размещение зданий, строений, </w:t>
            </w: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>сооружений и других объектов, не предназначенных для обслуживания местной автомобильной дороги, ее строительства, реконструкции, капитального ремонта, ремонта и содержания и не относящих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>ся к объектам дорожного сервиса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>3.3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на распашку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местной автомобильной дороги или ремонту местной автомобильн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>ой дороги, ее участков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3.4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на выпас животных, а также их прогон через местную автомобильную дорогу вне специально установленных мест, согласованных с владельц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>ем местной автомобильной дороги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 xml:space="preserve">на установку </w:t>
            </w: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рекламных конструкций, не соответствующих требованиям технических регламентов и (или) нормативным правовым актам о 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>безопасности дорожного движения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>3.6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на установку информационных щитов и указателей, не имеющих отношения к обеспечению безопасности дорожного движения или осущ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>ествлению дорожной деятельности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vMerge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2021" w:type="dxa"/>
            <w:gridSpan w:val="2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rPr>
          <w:gridAfter w:val="1"/>
          <w:wAfter w:w="31" w:type="dxa"/>
        </w:trPr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Выполняется ли лицом, в интересах которого установлен сервитут в отношении земельного участка в границах полосы отвода местной автомобильной дороги, обязанность по приведению такого земельного участка в состояние, пригодное для его использования в соответствии с разрешенным использованием, после прекращени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>я действия указанного сервитута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Часть 4.11 статьи 25 Федерального закона № 257-ФЗ</w:t>
            </w: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990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  <w:tr w:rsidR="000F1F52" w:rsidRPr="00635EAE" w:rsidTr="0094554E">
        <w:trPr>
          <w:gridAfter w:val="1"/>
          <w:wAfter w:w="31" w:type="dxa"/>
        </w:trPr>
        <w:tc>
          <w:tcPr>
            <w:tcW w:w="876" w:type="dxa"/>
            <w:shd w:val="clear" w:color="auto" w:fill="auto"/>
          </w:tcPr>
          <w:p w:rsidR="000F1F52" w:rsidRPr="000F1F52" w:rsidRDefault="000F1F52" w:rsidP="0094554E">
            <w:pPr>
              <w:jc w:val="center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631" w:type="dxa"/>
            <w:shd w:val="clear" w:color="auto" w:fill="auto"/>
          </w:tcPr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t xml:space="preserve">Выдано ли специальное разрешение на движение по </w:t>
            </w: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местной автомобильной дороге транспортного средства, осуществляющего перевозки (за исключением транспортного средства, осуществляющего международные автомобильные перевозки) тяжеловесных </w:t>
            </w:r>
            <w:r w:rsidR="00307A8A">
              <w:rPr>
                <w:rFonts w:ascii="Courier New" w:hAnsi="Courier New" w:cs="Courier New"/>
                <w:sz w:val="22"/>
                <w:szCs w:val="22"/>
              </w:rPr>
              <w:t>и (или) крупногабаритных грузов</w:t>
            </w:r>
          </w:p>
          <w:p w:rsidR="000F1F52" w:rsidRPr="000F1F52" w:rsidRDefault="000F1F52" w:rsidP="0094554E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3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>Части 2, 10 статьи 31 Федерального закона № 257-</w:t>
            </w:r>
            <w:r w:rsidRPr="000F1F52">
              <w:rPr>
                <w:rFonts w:ascii="Courier New" w:hAnsi="Courier New" w:cs="Courier New"/>
                <w:sz w:val="22"/>
                <w:szCs w:val="22"/>
              </w:rPr>
              <w:lastRenderedPageBreak/>
              <w:t>ФЗ, пункт 2 Правил возмещения вреда, причиняемого тяжеловесными транспортными средствами, утвержденных Постановлением Правительства Российской Федерации от 31.01.2020 № 67</w:t>
            </w:r>
          </w:p>
        </w:tc>
        <w:tc>
          <w:tcPr>
            <w:tcW w:w="458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579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  <w:tc>
          <w:tcPr>
            <w:tcW w:w="1990" w:type="dxa"/>
            <w:shd w:val="clear" w:color="auto" w:fill="auto"/>
          </w:tcPr>
          <w:p w:rsidR="000F1F52" w:rsidRPr="000F1F52" w:rsidRDefault="000F1F52" w:rsidP="0094554E">
            <w:pPr>
              <w:rPr>
                <w:rFonts w:ascii="Courier New" w:hAnsi="Courier New" w:cs="Courier New"/>
              </w:rPr>
            </w:pPr>
          </w:p>
        </w:tc>
      </w:tr>
    </w:tbl>
    <w:p w:rsidR="000F1F52" w:rsidRPr="000F1F52" w:rsidRDefault="000F1F52" w:rsidP="000F1F52">
      <w:pPr>
        <w:tabs>
          <w:tab w:val="num" w:pos="200"/>
        </w:tabs>
        <w:ind w:left="4820"/>
        <w:outlineLvl w:val="0"/>
        <w:rPr>
          <w:rFonts w:ascii="Arial" w:hAnsi="Arial" w:cs="Arial"/>
        </w:rPr>
      </w:pP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Подписи должностного лица (лиц), проводящего (проводящих) проверку*: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Должность    ____________________________________                   /Ф.И.О.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Должность    ____________________________________                   /Ф.И.О.</w:t>
      </w:r>
    </w:p>
    <w:p w:rsidR="000F1F52" w:rsidRPr="000F1F52" w:rsidRDefault="000F1F52" w:rsidP="000F1F52">
      <w:pPr>
        <w:autoSpaceDE w:val="0"/>
        <w:jc w:val="both"/>
        <w:rPr>
          <w:rFonts w:ascii="Arial" w:hAnsi="Arial" w:cs="Arial"/>
        </w:rPr>
      </w:pPr>
      <w:r w:rsidRPr="000F1F52">
        <w:rPr>
          <w:rFonts w:ascii="Arial" w:eastAsia="Courier New" w:hAnsi="Arial" w:cs="Arial"/>
          <w:i/>
          <w:iCs/>
        </w:rPr>
        <w:t>* -</w:t>
      </w:r>
      <w:r w:rsidRPr="000F1F52">
        <w:rPr>
          <w:rFonts w:ascii="Arial" w:eastAsia="Courier New" w:hAnsi="Arial" w:cs="Arial"/>
        </w:rPr>
        <w:t xml:space="preserve"> в</w:t>
      </w:r>
      <w:r w:rsidRPr="000F1F52">
        <w:rPr>
          <w:rFonts w:ascii="Arial" w:hAnsi="Arial" w:cs="Arial"/>
        </w:rPr>
        <w:t xml:space="preserve">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 (пункт 7 постановления Правительства Российской Федерации от 27.10.2021 №  1844).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С проверочным листом ознакомлен(а):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«__»____________________ 20_</w:t>
      </w:r>
      <w:r>
        <w:rPr>
          <w:rFonts w:ascii="Arial" w:hAnsi="Arial" w:cs="Arial"/>
          <w:sz w:val="24"/>
          <w:szCs w:val="24"/>
        </w:rPr>
        <w:t>__</w:t>
      </w:r>
      <w:r w:rsidRPr="000F1F52">
        <w:rPr>
          <w:rFonts w:ascii="Arial" w:hAnsi="Arial" w:cs="Arial"/>
          <w:sz w:val="24"/>
          <w:szCs w:val="24"/>
        </w:rPr>
        <w:t>_ г.       ________________________________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                                                                                                </w:t>
      </w:r>
      <w:r w:rsidRPr="000F1F52">
        <w:rPr>
          <w:rFonts w:ascii="Arial" w:hAnsi="Arial" w:cs="Arial"/>
          <w:i/>
          <w:iCs/>
          <w:sz w:val="24"/>
          <w:szCs w:val="24"/>
        </w:rPr>
        <w:t>(подпись)</w:t>
      </w: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Отметка об отказе ознакомления с проверочным листом: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уполномоченного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должностного лица (лиц), проводящего проверку)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«__» ____________________ 20</w:t>
      </w:r>
      <w:r>
        <w:rPr>
          <w:rFonts w:ascii="Arial" w:hAnsi="Arial" w:cs="Arial"/>
          <w:sz w:val="24"/>
          <w:szCs w:val="24"/>
        </w:rPr>
        <w:t>__</w:t>
      </w:r>
      <w:r w:rsidRPr="000F1F52">
        <w:rPr>
          <w:rFonts w:ascii="Arial" w:hAnsi="Arial" w:cs="Arial"/>
          <w:sz w:val="24"/>
          <w:szCs w:val="24"/>
        </w:rPr>
        <w:t>__ г.   __________________________________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                                                                                              </w:t>
      </w:r>
      <w:r w:rsidRPr="000F1F52">
        <w:rPr>
          <w:rFonts w:ascii="Arial" w:hAnsi="Arial" w:cs="Arial"/>
          <w:i/>
          <w:iCs/>
          <w:sz w:val="24"/>
          <w:szCs w:val="24"/>
        </w:rPr>
        <w:t>  (подпись)</w:t>
      </w: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Копию проверочного листа получил(а):</w:t>
      </w:r>
    </w:p>
    <w:p w:rsidR="000F1F52" w:rsidRPr="000F1F52" w:rsidRDefault="000F1F52" w:rsidP="000F1F52">
      <w:pPr>
        <w:pStyle w:val="a8"/>
        <w:spacing w:before="0" w:after="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(фамилия, имя, отчество (в случае, если имеется), должность руководителя,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иного должностного лица или уполномоченного представителя юридического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0F1F52" w:rsidRPr="000F1F52" w:rsidRDefault="000F1F52" w:rsidP="000F1F52">
      <w:pPr>
        <w:pStyle w:val="a8"/>
        <w:spacing w:before="0" w:after="0"/>
        <w:jc w:val="center"/>
        <w:rPr>
          <w:rFonts w:ascii="Arial" w:hAnsi="Arial" w:cs="Arial"/>
          <w:i/>
          <w:iCs/>
          <w:sz w:val="24"/>
          <w:szCs w:val="24"/>
        </w:rPr>
      </w:pPr>
    </w:p>
    <w:p w:rsidR="000F1F52" w:rsidRPr="000F1F52" w:rsidRDefault="000F1F52" w:rsidP="000F1F52">
      <w:pPr>
        <w:pStyle w:val="a8"/>
        <w:spacing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«__»____________________20___</w:t>
      </w:r>
      <w:r>
        <w:rPr>
          <w:rFonts w:ascii="Arial" w:hAnsi="Arial" w:cs="Arial"/>
          <w:iCs/>
          <w:sz w:val="24"/>
          <w:szCs w:val="24"/>
        </w:rPr>
        <w:t>г</w:t>
      </w:r>
      <w:r w:rsidRPr="000F1F52">
        <w:rPr>
          <w:rFonts w:ascii="Arial" w:hAnsi="Arial" w:cs="Arial"/>
          <w:i/>
          <w:iCs/>
          <w:sz w:val="24"/>
          <w:szCs w:val="24"/>
        </w:rPr>
        <w:t>.               _______________________________________</w:t>
      </w:r>
    </w:p>
    <w:p w:rsidR="000F1F52" w:rsidRPr="000F1F52" w:rsidRDefault="000F1F52" w:rsidP="000F1F52">
      <w:pPr>
        <w:pStyle w:val="a8"/>
        <w:spacing w:before="0" w:after="0"/>
        <w:jc w:val="both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i/>
          <w:iCs/>
          <w:spacing w:val="-22"/>
          <w:sz w:val="24"/>
          <w:szCs w:val="24"/>
        </w:rPr>
        <w:t>                                                                                                                                      (подпись)</w:t>
      </w:r>
    </w:p>
    <w:p w:rsidR="000F1F52" w:rsidRPr="000F1F52" w:rsidRDefault="000F1F52" w:rsidP="000F1F52">
      <w:pPr>
        <w:pStyle w:val="a8"/>
        <w:spacing w:before="0" w:after="0"/>
        <w:ind w:firstLine="850"/>
        <w:rPr>
          <w:rFonts w:ascii="Arial" w:hAnsi="Arial" w:cs="Arial"/>
          <w:sz w:val="24"/>
          <w:szCs w:val="24"/>
        </w:rPr>
      </w:pPr>
      <w:r w:rsidRPr="000F1F52">
        <w:rPr>
          <w:rFonts w:ascii="Arial" w:hAnsi="Arial" w:cs="Arial"/>
          <w:sz w:val="24"/>
          <w:szCs w:val="24"/>
        </w:rPr>
        <w:lastRenderedPageBreak/>
        <w:t>Отметка об отказе получения проверочного листа:</w:t>
      </w:r>
    </w:p>
    <w:p w:rsidR="000F1F52" w:rsidRPr="000F1F52" w:rsidRDefault="000F1F52" w:rsidP="000F1F52">
      <w:pPr>
        <w:jc w:val="both"/>
        <w:textAlignment w:val="baseline"/>
        <w:rPr>
          <w:rFonts w:ascii="Arial" w:hAnsi="Arial" w:cs="Arial"/>
        </w:rPr>
      </w:pPr>
      <w:r w:rsidRPr="000F1F52">
        <w:rPr>
          <w:rFonts w:ascii="Arial" w:hAnsi="Arial" w:cs="Arial"/>
          <w:spacing w:val="-22"/>
        </w:rPr>
        <w:t>___________________________________________________________________________</w:t>
      </w:r>
    </w:p>
    <w:p w:rsidR="000F1F52" w:rsidRPr="000F1F52" w:rsidRDefault="000F1F52" w:rsidP="000F1F52">
      <w:pPr>
        <w:ind w:firstLine="567"/>
        <w:jc w:val="center"/>
        <w:textAlignment w:val="baseline"/>
        <w:rPr>
          <w:rFonts w:ascii="Arial" w:hAnsi="Arial" w:cs="Arial"/>
        </w:rPr>
      </w:pPr>
      <w:r w:rsidRPr="000F1F52">
        <w:rPr>
          <w:rFonts w:ascii="Arial" w:hAnsi="Arial" w:cs="Arial"/>
          <w:i/>
          <w:iCs/>
          <w:spacing w:val="-22"/>
        </w:rPr>
        <w:t>(фамилия, имя, отчество (в случае, если имеется), уполномоченного</w:t>
      </w:r>
    </w:p>
    <w:p w:rsidR="000F1F52" w:rsidRPr="000F1F52" w:rsidRDefault="000F1F52" w:rsidP="000F1F52">
      <w:pPr>
        <w:ind w:firstLine="567"/>
        <w:jc w:val="center"/>
        <w:textAlignment w:val="baseline"/>
        <w:rPr>
          <w:rFonts w:ascii="Arial" w:hAnsi="Arial" w:cs="Arial"/>
        </w:rPr>
      </w:pPr>
      <w:r w:rsidRPr="000F1F52">
        <w:rPr>
          <w:rFonts w:ascii="Arial" w:hAnsi="Arial" w:cs="Arial"/>
          <w:i/>
          <w:iCs/>
          <w:spacing w:val="-22"/>
        </w:rPr>
        <w:t>должностного лица (лиц), проводящего проверку)</w:t>
      </w:r>
    </w:p>
    <w:p w:rsidR="000F1F52" w:rsidRPr="000F1F52" w:rsidRDefault="000F1F52" w:rsidP="000F1F52">
      <w:pPr>
        <w:ind w:firstLine="567"/>
        <w:jc w:val="center"/>
        <w:textAlignment w:val="baseline"/>
        <w:rPr>
          <w:rFonts w:ascii="Arial" w:hAnsi="Arial" w:cs="Arial"/>
          <w:i/>
          <w:iCs/>
          <w:spacing w:val="-22"/>
        </w:rPr>
      </w:pPr>
    </w:p>
    <w:p w:rsidR="000F1F52" w:rsidRPr="000F1F52" w:rsidRDefault="000F1F52" w:rsidP="000F1F52">
      <w:pPr>
        <w:jc w:val="both"/>
        <w:textAlignment w:val="baseline"/>
        <w:rPr>
          <w:rFonts w:ascii="Arial" w:hAnsi="Arial" w:cs="Arial"/>
        </w:rPr>
      </w:pPr>
      <w:r w:rsidRPr="000F1F52">
        <w:rPr>
          <w:rFonts w:ascii="Arial" w:hAnsi="Arial" w:cs="Arial"/>
          <w:spacing w:val="-22"/>
        </w:rPr>
        <w:t>"__" ____________________ 20_</w:t>
      </w:r>
      <w:r>
        <w:rPr>
          <w:rFonts w:ascii="Arial" w:hAnsi="Arial" w:cs="Arial"/>
          <w:spacing w:val="-22"/>
        </w:rPr>
        <w:t>__</w:t>
      </w:r>
      <w:r w:rsidRPr="000F1F52">
        <w:rPr>
          <w:rFonts w:ascii="Arial" w:hAnsi="Arial" w:cs="Arial"/>
          <w:spacing w:val="-22"/>
        </w:rPr>
        <w:t>_ г.                   _________________________________________</w:t>
      </w:r>
    </w:p>
    <w:p w:rsidR="000F1F52" w:rsidRPr="000F1F52" w:rsidRDefault="000F1F52" w:rsidP="000F1F52">
      <w:pPr>
        <w:ind w:firstLine="567"/>
        <w:jc w:val="both"/>
        <w:textAlignment w:val="baseline"/>
        <w:rPr>
          <w:rFonts w:ascii="Arial" w:hAnsi="Arial" w:cs="Arial"/>
        </w:rPr>
      </w:pPr>
      <w:r w:rsidRPr="000F1F52">
        <w:rPr>
          <w:rFonts w:ascii="Arial" w:hAnsi="Arial" w:cs="Arial"/>
          <w:spacing w:val="-22"/>
        </w:rPr>
        <w:t>                                                                                                                    </w:t>
      </w:r>
      <w:r w:rsidRPr="000F1F52">
        <w:rPr>
          <w:rFonts w:ascii="Arial" w:hAnsi="Arial" w:cs="Arial"/>
          <w:i/>
          <w:iCs/>
          <w:spacing w:val="-22"/>
        </w:rPr>
        <w:t>(подпись)</w:t>
      </w:r>
    </w:p>
    <w:p w:rsidR="000F1F52" w:rsidRPr="000F1F52" w:rsidRDefault="000F1F52" w:rsidP="000F1F52">
      <w:pPr>
        <w:autoSpaceDE w:val="0"/>
        <w:jc w:val="both"/>
        <w:rPr>
          <w:rFonts w:ascii="Arial" w:hAnsi="Arial" w:cs="Arial"/>
        </w:rPr>
      </w:pPr>
    </w:p>
    <w:p w:rsidR="000F1F52" w:rsidRDefault="000F1F52" w:rsidP="000F1F52"/>
    <w:p w:rsidR="000F1F52" w:rsidRDefault="000F1F52" w:rsidP="000F1F52"/>
    <w:p w:rsidR="000F1F52" w:rsidRPr="003E4499" w:rsidRDefault="000F1F52" w:rsidP="000F1F52">
      <w:pPr>
        <w:jc w:val="both"/>
        <w:rPr>
          <w:rFonts w:ascii="Arial" w:hAnsi="Arial" w:cs="Arial"/>
        </w:rPr>
      </w:pPr>
    </w:p>
    <w:p w:rsidR="000F1F52" w:rsidRDefault="000F1F52" w:rsidP="00140B61"/>
    <w:p w:rsidR="00586321" w:rsidRDefault="00586321"/>
    <w:sectPr w:rsidR="00586321" w:rsidSect="00A8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23"/>
    <w:rsid w:val="000F1F52"/>
    <w:rsid w:val="00140B61"/>
    <w:rsid w:val="0019712A"/>
    <w:rsid w:val="002A1523"/>
    <w:rsid w:val="002B2053"/>
    <w:rsid w:val="002B366E"/>
    <w:rsid w:val="002F14D7"/>
    <w:rsid w:val="002F255E"/>
    <w:rsid w:val="00307A8A"/>
    <w:rsid w:val="003339B1"/>
    <w:rsid w:val="004D51A8"/>
    <w:rsid w:val="00586321"/>
    <w:rsid w:val="00927F75"/>
    <w:rsid w:val="009C2867"/>
    <w:rsid w:val="00A532FC"/>
    <w:rsid w:val="00A84DEF"/>
    <w:rsid w:val="00DC2B96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rsid w:val="000F1F52"/>
    <w:rPr>
      <w:color w:val="0000FF"/>
      <w:u w:val="single"/>
    </w:rPr>
  </w:style>
  <w:style w:type="paragraph" w:customStyle="1" w:styleId="a7">
    <w:name w:val="Содержимое врезки"/>
    <w:basedOn w:val="a"/>
    <w:rsid w:val="000F1F52"/>
    <w:pPr>
      <w:suppressAutoHyphens/>
    </w:pPr>
    <w:rPr>
      <w:rFonts w:eastAsia="Times New Roman" w:cs="Times New Roman"/>
      <w:sz w:val="20"/>
      <w:szCs w:val="20"/>
      <w:lang w:eastAsia="zh-CN"/>
    </w:rPr>
  </w:style>
  <w:style w:type="paragraph" w:styleId="a8">
    <w:name w:val="Normal (Web)"/>
    <w:basedOn w:val="a"/>
    <w:rsid w:val="000F1F52"/>
    <w:pPr>
      <w:suppressAutoHyphens/>
      <w:spacing w:before="280" w:after="280"/>
    </w:pPr>
    <w:rPr>
      <w:rFonts w:eastAsia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basedOn w:val="a0"/>
    <w:rsid w:val="000F1F52"/>
    <w:rPr>
      <w:color w:val="0000FF"/>
      <w:u w:val="single"/>
    </w:rPr>
  </w:style>
  <w:style w:type="paragraph" w:customStyle="1" w:styleId="a7">
    <w:name w:val="Содержимое врезки"/>
    <w:basedOn w:val="a"/>
    <w:rsid w:val="000F1F52"/>
    <w:pPr>
      <w:suppressAutoHyphens/>
    </w:pPr>
    <w:rPr>
      <w:rFonts w:eastAsia="Times New Roman" w:cs="Times New Roman"/>
      <w:sz w:val="20"/>
      <w:szCs w:val="20"/>
      <w:lang w:eastAsia="zh-CN"/>
    </w:rPr>
  </w:style>
  <w:style w:type="paragraph" w:styleId="a8">
    <w:name w:val="Normal (Web)"/>
    <w:basedOn w:val="a"/>
    <w:rsid w:val="000F1F52"/>
    <w:pPr>
      <w:suppressAutoHyphens/>
      <w:spacing w:before="280" w:after="280"/>
    </w:pPr>
    <w:rPr>
      <w:rFonts w:eastAsia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4</cp:revision>
  <cp:lastPrinted>2022-05-30T03:19:00Z</cp:lastPrinted>
  <dcterms:created xsi:type="dcterms:W3CDTF">2022-09-16T03:22:00Z</dcterms:created>
  <dcterms:modified xsi:type="dcterms:W3CDTF">2022-09-28T07:49:00Z</dcterms:modified>
</cp:coreProperties>
</file>