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B74" w:rsidRPr="003B5EE7" w:rsidRDefault="00FD43DC" w:rsidP="003B5EE7">
      <w:pPr>
        <w:spacing w:after="0" w:line="240" w:lineRule="auto"/>
        <w:jc w:val="center"/>
        <w:rPr>
          <w:rFonts w:ascii="Arial" w:eastAsia="Times New Roman" w:hAnsi="Arial" w:cs="Arial"/>
          <w:b/>
          <w:sz w:val="32"/>
          <w:szCs w:val="32"/>
        </w:rPr>
      </w:pPr>
      <w:r>
        <w:rPr>
          <w:rFonts w:ascii="Arial" w:eastAsia="Times New Roman" w:hAnsi="Arial" w:cs="Arial"/>
          <w:b/>
          <w:sz w:val="32"/>
          <w:szCs w:val="32"/>
        </w:rPr>
        <w:t>30.09.2019</w:t>
      </w:r>
      <w:r w:rsidR="000B1B74" w:rsidRPr="003B5EE7">
        <w:rPr>
          <w:rFonts w:ascii="Arial" w:eastAsia="Times New Roman" w:hAnsi="Arial" w:cs="Arial"/>
          <w:b/>
          <w:sz w:val="32"/>
          <w:szCs w:val="32"/>
        </w:rPr>
        <w:t xml:space="preserve"> г. №</w:t>
      </w:r>
      <w:r>
        <w:rPr>
          <w:rFonts w:ascii="Arial" w:eastAsia="Times New Roman" w:hAnsi="Arial" w:cs="Arial"/>
          <w:b/>
          <w:sz w:val="32"/>
          <w:szCs w:val="32"/>
        </w:rPr>
        <w:t>55</w:t>
      </w:r>
      <w:r w:rsidR="003B5EE7">
        <w:rPr>
          <w:rFonts w:ascii="Arial" w:eastAsia="Times New Roman" w:hAnsi="Arial" w:cs="Arial"/>
          <w:b/>
          <w:sz w:val="32"/>
          <w:szCs w:val="32"/>
        </w:rPr>
        <w:t xml:space="preserve"> </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РОССИЙСКАЯ ФЕДЕРАЦИЯ</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ИРКУТСКАЯ ОБЛАСТЬ</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БАЯНДАЕВСКИЙ МУНИЦИПАЛЬНЫЙ РАЙОН</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МУНИЦИПАЛЬНОЕ ОБРАЗОВАНИЕ «ЛЮРЫ»</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АДМИНИСТРАЦИЯ</w:t>
      </w:r>
    </w:p>
    <w:p w:rsidR="000B1B74" w:rsidRPr="003B5EE7" w:rsidRDefault="000B1B74" w:rsidP="003B5EE7">
      <w:pPr>
        <w:spacing w:after="0" w:line="240" w:lineRule="auto"/>
        <w:jc w:val="center"/>
        <w:rPr>
          <w:rFonts w:ascii="Arial" w:eastAsia="Times New Roman" w:hAnsi="Arial" w:cs="Arial"/>
          <w:b/>
          <w:sz w:val="32"/>
          <w:szCs w:val="32"/>
        </w:rPr>
      </w:pPr>
      <w:r w:rsidRPr="003B5EE7">
        <w:rPr>
          <w:rFonts w:ascii="Arial" w:eastAsia="Times New Roman" w:hAnsi="Arial" w:cs="Arial"/>
          <w:b/>
          <w:sz w:val="32"/>
          <w:szCs w:val="32"/>
        </w:rPr>
        <w:t>ПОСТАНОВЛЕНИЕ</w:t>
      </w:r>
    </w:p>
    <w:p w:rsidR="00047CF0" w:rsidRPr="003B5EE7" w:rsidRDefault="00047CF0" w:rsidP="003B5EE7">
      <w:pPr>
        <w:pStyle w:val="ConsPlusTitle"/>
        <w:jc w:val="center"/>
        <w:rPr>
          <w:rFonts w:ascii="Arial" w:hAnsi="Arial" w:cs="Arial"/>
          <w:sz w:val="32"/>
          <w:szCs w:val="32"/>
        </w:rPr>
      </w:pPr>
    </w:p>
    <w:p w:rsidR="00AA6310" w:rsidRPr="003B5EE7" w:rsidRDefault="003B5EE7" w:rsidP="003B5EE7">
      <w:pPr>
        <w:pStyle w:val="ConsPlusTitle"/>
        <w:jc w:val="center"/>
        <w:rPr>
          <w:rFonts w:ascii="Arial" w:hAnsi="Arial" w:cs="Arial"/>
          <w:sz w:val="32"/>
          <w:szCs w:val="32"/>
        </w:rPr>
      </w:pPr>
      <w:r w:rsidRPr="003B5EE7">
        <w:rPr>
          <w:rFonts w:ascii="Arial" w:hAnsi="Arial" w:cs="Arial"/>
          <w:sz w:val="32"/>
          <w:szCs w:val="32"/>
        </w:rPr>
        <w:t xml:space="preserve">ОБ УТВЕРЖДЕНИИ АДМИНИСТРАТИВНОГО РЕГЛАМЕНТА </w:t>
      </w:r>
    </w:p>
    <w:p w:rsidR="00DE2E7A" w:rsidRPr="003B5EE7" w:rsidRDefault="003B5EE7" w:rsidP="003B5EE7">
      <w:pPr>
        <w:pStyle w:val="ConsPlusTitle"/>
        <w:jc w:val="center"/>
        <w:rPr>
          <w:rFonts w:ascii="Arial" w:hAnsi="Arial" w:cs="Arial"/>
          <w:sz w:val="32"/>
          <w:szCs w:val="32"/>
        </w:rPr>
      </w:pPr>
      <w:r w:rsidRPr="003B5EE7">
        <w:rPr>
          <w:rFonts w:ascii="Arial" w:hAnsi="Arial" w:cs="Arial"/>
          <w:sz w:val="32"/>
          <w:szCs w:val="32"/>
        </w:rPr>
        <w:t>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47CF0" w:rsidRPr="00351E05" w:rsidRDefault="00047CF0" w:rsidP="00B85070">
      <w:pPr>
        <w:pStyle w:val="ConsPlusNormal"/>
        <w:jc w:val="center"/>
        <w:rPr>
          <w:rFonts w:ascii="Times New Roman" w:hAnsi="Times New Roman" w:cs="Times New Roman"/>
          <w:sz w:val="26"/>
          <w:szCs w:val="26"/>
        </w:rPr>
      </w:pPr>
    </w:p>
    <w:p w:rsidR="000324D6" w:rsidRPr="00061657" w:rsidRDefault="00047CF0" w:rsidP="00061657">
      <w:pPr>
        <w:pStyle w:val="w3-t"/>
        <w:shd w:val="clear" w:color="auto" w:fill="FFFFFF"/>
        <w:spacing w:before="0" w:beforeAutospacing="0" w:after="0" w:afterAutospacing="0"/>
        <w:jc w:val="both"/>
        <w:textAlignment w:val="baseline"/>
        <w:rPr>
          <w:rFonts w:ascii="Arial" w:hAnsi="Arial" w:cs="Arial"/>
          <w:bCs/>
          <w:color w:val="000000"/>
        </w:rPr>
      </w:pPr>
      <w:r w:rsidRPr="00061657">
        <w:rPr>
          <w:rFonts w:ascii="Arial" w:hAnsi="Arial" w:cs="Arial"/>
        </w:rPr>
        <w:t xml:space="preserve">В соответствии с </w:t>
      </w:r>
      <w:hyperlink r:id="rId6" w:history="1">
        <w:r w:rsidRPr="00061657">
          <w:rPr>
            <w:rFonts w:ascii="Arial" w:hAnsi="Arial" w:cs="Arial"/>
          </w:rPr>
          <w:t>Конституцией</w:t>
        </w:r>
      </w:hyperlink>
      <w:r w:rsidRPr="00061657">
        <w:rPr>
          <w:rFonts w:ascii="Arial" w:hAnsi="Arial" w:cs="Arial"/>
        </w:rPr>
        <w:t xml:space="preserve"> Российской Федерации, </w:t>
      </w:r>
      <w:r w:rsidR="00DE2E7A" w:rsidRPr="00061657">
        <w:rPr>
          <w:rFonts w:ascii="Arial" w:hAnsi="Arial" w:cs="Arial"/>
        </w:rPr>
        <w:t xml:space="preserve">ч.5 ст.5 Федерального закона от 21.02.2008г №2395-1 «О недрах», </w:t>
      </w:r>
      <w:r w:rsidRPr="00061657">
        <w:rPr>
          <w:rFonts w:ascii="Arial" w:hAnsi="Arial" w:cs="Arial"/>
        </w:rPr>
        <w:t xml:space="preserve">Федеральными законами от 06.10.2003 </w:t>
      </w:r>
      <w:hyperlink r:id="rId7" w:history="1">
        <w:r w:rsidRPr="00061657">
          <w:rPr>
            <w:rFonts w:ascii="Arial" w:hAnsi="Arial" w:cs="Arial"/>
          </w:rPr>
          <w:t>N 131-ФЗ</w:t>
        </w:r>
      </w:hyperlink>
      <w:r w:rsidRPr="00061657">
        <w:rPr>
          <w:rFonts w:ascii="Arial" w:hAnsi="Arial" w:cs="Arial"/>
        </w:rPr>
        <w:t xml:space="preserve"> "Об общих принципах организации местного самоуправления в Российской Федерации", от 26.12.2008 </w:t>
      </w:r>
      <w:hyperlink r:id="rId8" w:history="1">
        <w:r w:rsidRPr="00061657">
          <w:rPr>
            <w:rFonts w:ascii="Arial" w:hAnsi="Arial" w:cs="Arial"/>
          </w:rPr>
          <w:t>N 294-ФЗ</w:t>
        </w:r>
      </w:hyperlink>
      <w:r w:rsidRPr="00061657">
        <w:rPr>
          <w:rFonts w:ascii="Arial" w:hAnsi="Arial" w:cs="Arial"/>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FD43DC" w:rsidRPr="00061657">
        <w:rPr>
          <w:rFonts w:ascii="Arial" w:hAnsi="Arial" w:cs="Arial"/>
        </w:rPr>
        <w:t>законом</w:t>
      </w:r>
      <w:r w:rsidRPr="00061657">
        <w:rPr>
          <w:rFonts w:ascii="Arial" w:hAnsi="Arial" w:cs="Arial"/>
        </w:rPr>
        <w:t xml:space="preserve"> Иркутской области от</w:t>
      </w:r>
      <w:r w:rsidR="00FD43DC" w:rsidRPr="00061657">
        <w:rPr>
          <w:rFonts w:ascii="Arial" w:hAnsi="Arial" w:cs="Arial"/>
        </w:rPr>
        <w:t xml:space="preserve"> 7</w:t>
      </w:r>
      <w:r w:rsidR="00B85070" w:rsidRPr="00061657">
        <w:rPr>
          <w:rFonts w:ascii="Arial" w:hAnsi="Arial" w:cs="Arial"/>
        </w:rPr>
        <w:t>.</w:t>
      </w:r>
      <w:r w:rsidR="00FD43DC" w:rsidRPr="00061657">
        <w:rPr>
          <w:rFonts w:ascii="Arial" w:hAnsi="Arial" w:cs="Arial"/>
        </w:rPr>
        <w:t>10.2008</w:t>
      </w:r>
      <w:r w:rsidRPr="00061657">
        <w:rPr>
          <w:rFonts w:ascii="Arial" w:hAnsi="Arial" w:cs="Arial"/>
        </w:rPr>
        <w:t xml:space="preserve"> </w:t>
      </w:r>
      <w:r w:rsidR="00FD43DC" w:rsidRPr="00061657">
        <w:rPr>
          <w:rFonts w:ascii="Arial" w:hAnsi="Arial" w:cs="Arial"/>
        </w:rPr>
        <w:t xml:space="preserve">№75-оз </w:t>
      </w:r>
      <w:r w:rsidRPr="00061657">
        <w:rPr>
          <w:rFonts w:ascii="Arial" w:hAnsi="Arial" w:cs="Arial"/>
        </w:rPr>
        <w:t>"</w:t>
      </w:r>
      <w:r w:rsidR="00061657" w:rsidRPr="00061657">
        <w:rPr>
          <w:rFonts w:ascii="Arial" w:hAnsi="Arial" w:cs="Arial"/>
          <w:bCs/>
          <w:color w:val="000000"/>
        </w:rPr>
        <w:t>О регулировании отдельных отношений недропользования в Иркутской области</w:t>
      </w:r>
      <w:r w:rsidRPr="00061657">
        <w:rPr>
          <w:rFonts w:ascii="Arial" w:hAnsi="Arial" w:cs="Arial"/>
        </w:rPr>
        <w:t xml:space="preserve">", </w:t>
      </w:r>
      <w:hyperlink r:id="rId9" w:history="1">
        <w:r w:rsidR="00351E05" w:rsidRPr="00061657">
          <w:rPr>
            <w:rFonts w:ascii="Arial" w:hAnsi="Arial" w:cs="Arial"/>
          </w:rPr>
          <w:t>Устав</w:t>
        </w:r>
      </w:hyperlink>
      <w:r w:rsidR="000B1B74" w:rsidRPr="00061657">
        <w:rPr>
          <w:rFonts w:ascii="Arial" w:hAnsi="Arial" w:cs="Arial"/>
        </w:rPr>
        <w:t>ом</w:t>
      </w:r>
      <w:r w:rsidRPr="00061657">
        <w:rPr>
          <w:rFonts w:ascii="Arial" w:hAnsi="Arial" w:cs="Arial"/>
        </w:rPr>
        <w:t xml:space="preserve"> </w:t>
      </w:r>
      <w:r w:rsidR="000B1B74" w:rsidRPr="00061657">
        <w:rPr>
          <w:rFonts w:ascii="Arial" w:hAnsi="Arial" w:cs="Arial"/>
        </w:rPr>
        <w:t>м</w:t>
      </w:r>
      <w:r w:rsidR="00970E38" w:rsidRPr="00061657">
        <w:rPr>
          <w:rFonts w:ascii="Arial" w:hAnsi="Arial" w:cs="Arial"/>
        </w:rPr>
        <w:t>униципального образования «</w:t>
      </w:r>
      <w:proofErr w:type="spellStart"/>
      <w:r w:rsidR="00970E38" w:rsidRPr="00061657">
        <w:rPr>
          <w:rFonts w:ascii="Arial" w:hAnsi="Arial" w:cs="Arial"/>
        </w:rPr>
        <w:t>Люры</w:t>
      </w:r>
      <w:proofErr w:type="spellEnd"/>
      <w:r w:rsidR="00970E38" w:rsidRPr="00061657">
        <w:rPr>
          <w:rFonts w:ascii="Arial" w:hAnsi="Arial" w:cs="Arial"/>
        </w:rPr>
        <w:t>»</w:t>
      </w:r>
      <w:r w:rsidR="00DE2E7A" w:rsidRPr="00061657">
        <w:rPr>
          <w:rFonts w:ascii="Arial" w:hAnsi="Arial" w:cs="Arial"/>
        </w:rPr>
        <w:t xml:space="preserve">, </w:t>
      </w:r>
      <w:r w:rsidRPr="00061657">
        <w:rPr>
          <w:rFonts w:ascii="Arial" w:hAnsi="Arial" w:cs="Arial"/>
        </w:rPr>
        <w:t xml:space="preserve">администрация </w:t>
      </w:r>
      <w:r w:rsidR="007E50AE" w:rsidRPr="00061657">
        <w:rPr>
          <w:rFonts w:ascii="Arial" w:hAnsi="Arial" w:cs="Arial"/>
        </w:rPr>
        <w:t>муниципального</w:t>
      </w:r>
      <w:r w:rsidR="00DE2E7A" w:rsidRPr="00061657">
        <w:rPr>
          <w:rFonts w:ascii="Arial" w:hAnsi="Arial" w:cs="Arial"/>
        </w:rPr>
        <w:t xml:space="preserve"> образования </w:t>
      </w:r>
    </w:p>
    <w:p w:rsidR="003B5EE7" w:rsidRPr="003B5EE7" w:rsidRDefault="003B5EE7" w:rsidP="00351E05">
      <w:pPr>
        <w:pStyle w:val="ConsPlusNormal"/>
        <w:ind w:firstLine="709"/>
        <w:jc w:val="both"/>
        <w:rPr>
          <w:rFonts w:ascii="Arial" w:hAnsi="Arial" w:cs="Arial"/>
          <w:sz w:val="24"/>
          <w:szCs w:val="24"/>
        </w:rPr>
      </w:pPr>
    </w:p>
    <w:p w:rsidR="000B1B74" w:rsidRPr="003B5EE7" w:rsidRDefault="000B1B74" w:rsidP="000B1B74">
      <w:pPr>
        <w:tabs>
          <w:tab w:val="left" w:pos="2865"/>
        </w:tabs>
        <w:jc w:val="center"/>
        <w:rPr>
          <w:rFonts w:ascii="Arial" w:eastAsia="Times New Roman" w:hAnsi="Arial" w:cs="Arial"/>
          <w:b/>
          <w:sz w:val="24"/>
          <w:szCs w:val="24"/>
        </w:rPr>
      </w:pPr>
      <w:r w:rsidRPr="003B5EE7">
        <w:rPr>
          <w:rFonts w:ascii="Arial" w:eastAsia="Times New Roman" w:hAnsi="Arial" w:cs="Arial"/>
          <w:b/>
          <w:sz w:val="24"/>
          <w:szCs w:val="24"/>
        </w:rPr>
        <w:t>ПОСТАНОВЛЯЮ:</w:t>
      </w:r>
    </w:p>
    <w:p w:rsidR="00047CF0" w:rsidRPr="003B5EE7" w:rsidRDefault="00047CF0" w:rsidP="00351E05">
      <w:pPr>
        <w:pStyle w:val="ConsPlusNormal"/>
        <w:ind w:firstLine="709"/>
        <w:jc w:val="both"/>
        <w:rPr>
          <w:rFonts w:ascii="Arial" w:hAnsi="Arial" w:cs="Arial"/>
          <w:sz w:val="24"/>
          <w:szCs w:val="24"/>
        </w:rPr>
      </w:pPr>
      <w:r w:rsidRPr="003B5EE7">
        <w:rPr>
          <w:rFonts w:ascii="Arial" w:hAnsi="Arial" w:cs="Arial"/>
          <w:sz w:val="24"/>
          <w:szCs w:val="24"/>
        </w:rPr>
        <w:t xml:space="preserve">1. Утвердить административный </w:t>
      </w:r>
      <w:hyperlink w:anchor="P34" w:history="1">
        <w:r w:rsidRPr="003B5EE7">
          <w:rPr>
            <w:rFonts w:ascii="Arial" w:hAnsi="Arial" w:cs="Arial"/>
            <w:sz w:val="24"/>
            <w:szCs w:val="24"/>
          </w:rPr>
          <w:t>регламент</w:t>
        </w:r>
      </w:hyperlink>
      <w:r w:rsidRPr="003B5EE7">
        <w:rPr>
          <w:rFonts w:ascii="Arial" w:hAnsi="Arial" w:cs="Arial"/>
          <w:sz w:val="24"/>
          <w:szCs w:val="24"/>
        </w:rPr>
        <w:t xml:space="preserve"> осуществления </w:t>
      </w:r>
      <w:r w:rsidR="00DE2E7A" w:rsidRPr="003B5EE7">
        <w:rPr>
          <w:rFonts w:ascii="Arial" w:hAnsi="Arial" w:cs="Arial"/>
          <w:sz w:val="24"/>
          <w:szCs w:val="24"/>
        </w:rPr>
        <w:t xml:space="preserve">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w:t>
      </w:r>
      <w:r w:rsidRPr="003B5EE7">
        <w:rPr>
          <w:rFonts w:ascii="Arial" w:hAnsi="Arial" w:cs="Arial"/>
          <w:sz w:val="24"/>
          <w:szCs w:val="24"/>
        </w:rPr>
        <w:t>(Прилож</w:t>
      </w:r>
      <w:r w:rsidR="000B1B74" w:rsidRPr="003B5EE7">
        <w:rPr>
          <w:rFonts w:ascii="Arial" w:hAnsi="Arial" w:cs="Arial"/>
          <w:sz w:val="24"/>
          <w:szCs w:val="24"/>
        </w:rPr>
        <w:t>ение №</w:t>
      </w:r>
      <w:r w:rsidRPr="003B5EE7">
        <w:rPr>
          <w:rFonts w:ascii="Arial" w:hAnsi="Arial" w:cs="Arial"/>
          <w:sz w:val="24"/>
          <w:szCs w:val="24"/>
        </w:rPr>
        <w:t>1 к настоящему постановлению).</w:t>
      </w:r>
    </w:p>
    <w:p w:rsidR="00047CF0" w:rsidRPr="003B5EE7" w:rsidRDefault="00047CF0" w:rsidP="00351E05">
      <w:pPr>
        <w:pStyle w:val="ConsPlusNormal"/>
        <w:ind w:firstLine="709"/>
        <w:jc w:val="both"/>
        <w:rPr>
          <w:rFonts w:ascii="Arial" w:hAnsi="Arial" w:cs="Arial"/>
          <w:sz w:val="24"/>
          <w:szCs w:val="24"/>
        </w:rPr>
      </w:pPr>
      <w:r w:rsidRPr="003B5EE7">
        <w:rPr>
          <w:rFonts w:ascii="Arial" w:hAnsi="Arial" w:cs="Arial"/>
          <w:sz w:val="24"/>
          <w:szCs w:val="24"/>
        </w:rPr>
        <w:t>2. Настоящее постановление вступает в силу после его официального опубликования.</w:t>
      </w:r>
    </w:p>
    <w:p w:rsidR="00047CF0" w:rsidRPr="003B5EE7" w:rsidRDefault="003B5EE7" w:rsidP="000B1B74">
      <w:pPr>
        <w:pStyle w:val="ConsPlusNormal"/>
        <w:ind w:firstLine="709"/>
        <w:jc w:val="both"/>
        <w:rPr>
          <w:rFonts w:ascii="Arial" w:hAnsi="Arial" w:cs="Arial"/>
          <w:sz w:val="24"/>
          <w:szCs w:val="24"/>
        </w:rPr>
      </w:pPr>
      <w:r w:rsidRPr="003B5EE7">
        <w:rPr>
          <w:rFonts w:ascii="Arial" w:hAnsi="Arial" w:cs="Arial"/>
          <w:sz w:val="24"/>
          <w:szCs w:val="24"/>
        </w:rPr>
        <w:t xml:space="preserve">3. </w:t>
      </w:r>
      <w:r w:rsidR="000B1B74" w:rsidRPr="003B5EE7">
        <w:rPr>
          <w:rFonts w:ascii="Arial" w:hAnsi="Arial" w:cs="Arial"/>
          <w:sz w:val="24"/>
          <w:szCs w:val="24"/>
        </w:rPr>
        <w:t>Настоящее постановление разместить на официальном сайте администрации МО «</w:t>
      </w:r>
      <w:proofErr w:type="spellStart"/>
      <w:r w:rsidR="000B1B74" w:rsidRPr="003B5EE7">
        <w:rPr>
          <w:rFonts w:ascii="Arial" w:hAnsi="Arial" w:cs="Arial"/>
          <w:sz w:val="24"/>
          <w:szCs w:val="24"/>
        </w:rPr>
        <w:t>Люры</w:t>
      </w:r>
      <w:proofErr w:type="spellEnd"/>
      <w:r w:rsidR="000B1B74" w:rsidRPr="003B5EE7">
        <w:rPr>
          <w:rFonts w:ascii="Arial" w:hAnsi="Arial" w:cs="Arial"/>
          <w:sz w:val="24"/>
          <w:szCs w:val="24"/>
        </w:rPr>
        <w:t>»</w:t>
      </w:r>
      <w:r w:rsidR="00047CF0" w:rsidRPr="003B5EE7">
        <w:rPr>
          <w:rFonts w:ascii="Arial" w:hAnsi="Arial" w:cs="Arial"/>
          <w:sz w:val="24"/>
          <w:szCs w:val="24"/>
        </w:rPr>
        <w:t>.</w:t>
      </w:r>
    </w:p>
    <w:p w:rsidR="003B5EE7" w:rsidRPr="003B5EE7" w:rsidRDefault="003B5EE7" w:rsidP="000B1B74">
      <w:pPr>
        <w:pStyle w:val="ConsPlusNormal"/>
        <w:ind w:firstLine="709"/>
        <w:jc w:val="both"/>
        <w:rPr>
          <w:rFonts w:ascii="Arial" w:hAnsi="Arial" w:cs="Arial"/>
          <w:sz w:val="24"/>
          <w:szCs w:val="24"/>
        </w:rPr>
      </w:pPr>
      <w:r w:rsidRPr="003B5EE7">
        <w:rPr>
          <w:rFonts w:ascii="Arial" w:hAnsi="Arial" w:cs="Arial"/>
          <w:sz w:val="24"/>
          <w:szCs w:val="24"/>
        </w:rPr>
        <w:t>4. Контроль над исполнением настоящего постановления оставляю за собой.</w:t>
      </w:r>
    </w:p>
    <w:p w:rsidR="003B5EE7" w:rsidRDefault="003B5EE7" w:rsidP="003B5EE7">
      <w:pPr>
        <w:pStyle w:val="ConsPlusNormal"/>
        <w:jc w:val="both"/>
        <w:rPr>
          <w:rFonts w:ascii="Arial" w:hAnsi="Arial" w:cs="Arial"/>
          <w:sz w:val="24"/>
          <w:szCs w:val="24"/>
        </w:rPr>
      </w:pPr>
    </w:p>
    <w:p w:rsidR="003B5EE7" w:rsidRPr="003B5EE7" w:rsidRDefault="003B5EE7" w:rsidP="00351E05">
      <w:pPr>
        <w:pStyle w:val="ConsPlusNormal"/>
        <w:ind w:firstLine="709"/>
        <w:jc w:val="both"/>
        <w:rPr>
          <w:rFonts w:ascii="Arial" w:hAnsi="Arial" w:cs="Arial"/>
          <w:sz w:val="24"/>
          <w:szCs w:val="24"/>
        </w:rPr>
      </w:pPr>
    </w:p>
    <w:p w:rsidR="000B1B74" w:rsidRPr="003B5EE7" w:rsidRDefault="004A2B7B" w:rsidP="003B5EE7">
      <w:pPr>
        <w:tabs>
          <w:tab w:val="left" w:pos="1185"/>
        </w:tabs>
        <w:spacing w:after="0" w:line="240" w:lineRule="auto"/>
        <w:ind w:firstLine="709"/>
        <w:rPr>
          <w:rFonts w:ascii="Arial" w:hAnsi="Arial" w:cs="Arial"/>
          <w:sz w:val="24"/>
          <w:szCs w:val="24"/>
        </w:rPr>
      </w:pPr>
      <w:proofErr w:type="gramStart"/>
      <w:r>
        <w:rPr>
          <w:rFonts w:ascii="Arial" w:hAnsi="Arial" w:cs="Arial"/>
          <w:sz w:val="24"/>
          <w:szCs w:val="24"/>
        </w:rPr>
        <w:t xml:space="preserve">Глава </w:t>
      </w:r>
      <w:r w:rsidR="000B1B74" w:rsidRPr="003B5EE7">
        <w:rPr>
          <w:rFonts w:ascii="Arial" w:hAnsi="Arial" w:cs="Arial"/>
          <w:sz w:val="24"/>
          <w:szCs w:val="24"/>
        </w:rPr>
        <w:t xml:space="preserve"> МО</w:t>
      </w:r>
      <w:proofErr w:type="gramEnd"/>
      <w:r w:rsidR="000B1B74" w:rsidRPr="003B5EE7">
        <w:rPr>
          <w:rFonts w:ascii="Arial" w:hAnsi="Arial" w:cs="Arial"/>
          <w:sz w:val="24"/>
          <w:szCs w:val="24"/>
        </w:rPr>
        <w:t xml:space="preserve"> «</w:t>
      </w:r>
      <w:proofErr w:type="spellStart"/>
      <w:r w:rsidR="000B1B74" w:rsidRPr="003B5EE7">
        <w:rPr>
          <w:rFonts w:ascii="Arial" w:hAnsi="Arial" w:cs="Arial"/>
          <w:sz w:val="24"/>
          <w:szCs w:val="24"/>
        </w:rPr>
        <w:t>Люры</w:t>
      </w:r>
      <w:proofErr w:type="spellEnd"/>
      <w:r w:rsidR="000B1B74" w:rsidRPr="003B5EE7">
        <w:rPr>
          <w:rFonts w:ascii="Arial" w:hAnsi="Arial" w:cs="Arial"/>
          <w:sz w:val="24"/>
          <w:szCs w:val="24"/>
        </w:rPr>
        <w:t xml:space="preserve">»               </w:t>
      </w:r>
      <w:r>
        <w:rPr>
          <w:rFonts w:ascii="Arial" w:hAnsi="Arial" w:cs="Arial"/>
          <w:sz w:val="24"/>
          <w:szCs w:val="24"/>
        </w:rPr>
        <w:t xml:space="preserve">                                     </w:t>
      </w:r>
      <w:bookmarkStart w:id="0" w:name="_GoBack"/>
      <w:bookmarkEnd w:id="0"/>
      <w:r w:rsidR="000B1B74" w:rsidRPr="003B5EE7">
        <w:rPr>
          <w:rFonts w:ascii="Arial" w:hAnsi="Arial" w:cs="Arial"/>
          <w:sz w:val="24"/>
          <w:szCs w:val="24"/>
        </w:rPr>
        <w:t xml:space="preserve">                </w:t>
      </w:r>
      <w:r w:rsidR="003B5EE7">
        <w:rPr>
          <w:rFonts w:ascii="Arial" w:hAnsi="Arial" w:cs="Arial"/>
          <w:sz w:val="24"/>
          <w:szCs w:val="24"/>
        </w:rPr>
        <w:t xml:space="preserve"> А.В. </w:t>
      </w:r>
      <w:proofErr w:type="spellStart"/>
      <w:r w:rsidR="003B5EE7">
        <w:rPr>
          <w:rFonts w:ascii="Arial" w:hAnsi="Arial" w:cs="Arial"/>
          <w:sz w:val="24"/>
          <w:szCs w:val="24"/>
        </w:rPr>
        <w:t>Буентаева</w:t>
      </w:r>
      <w:proofErr w:type="spellEnd"/>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61657" w:rsidRDefault="00061657" w:rsidP="003B5EE7">
      <w:pPr>
        <w:spacing w:after="0"/>
        <w:jc w:val="right"/>
        <w:rPr>
          <w:rFonts w:ascii="Courier New" w:hAnsi="Courier New" w:cs="Courier New"/>
          <w:szCs w:val="24"/>
        </w:rPr>
      </w:pPr>
    </w:p>
    <w:p w:rsidR="00047CF0" w:rsidRPr="003B5EE7" w:rsidRDefault="003B5EE7" w:rsidP="003B5EE7">
      <w:pPr>
        <w:spacing w:after="0"/>
        <w:jc w:val="right"/>
        <w:rPr>
          <w:rFonts w:ascii="Courier New" w:eastAsia="Times New Roman" w:hAnsi="Courier New" w:cs="Courier New"/>
          <w:szCs w:val="24"/>
          <w:lang w:eastAsia="ru-RU"/>
        </w:rPr>
      </w:pPr>
      <w:r w:rsidRPr="003B5EE7">
        <w:rPr>
          <w:rFonts w:ascii="Courier New" w:hAnsi="Courier New" w:cs="Courier New"/>
          <w:szCs w:val="24"/>
        </w:rPr>
        <w:lastRenderedPageBreak/>
        <w:t>ПРИЛОЖЕНИЕ № 1</w:t>
      </w:r>
    </w:p>
    <w:p w:rsidR="00047CF0" w:rsidRPr="003B5EE7" w:rsidRDefault="003B5EE7" w:rsidP="000B1B74">
      <w:pPr>
        <w:pStyle w:val="ConsPlusNormal"/>
        <w:jc w:val="right"/>
        <w:rPr>
          <w:rFonts w:ascii="Courier New" w:hAnsi="Courier New" w:cs="Courier New"/>
          <w:szCs w:val="24"/>
        </w:rPr>
      </w:pPr>
      <w:r w:rsidRPr="003B5EE7">
        <w:rPr>
          <w:rFonts w:ascii="Courier New" w:hAnsi="Courier New" w:cs="Courier New"/>
          <w:szCs w:val="24"/>
        </w:rPr>
        <w:t>УТВЕРЖДЕНО</w:t>
      </w:r>
    </w:p>
    <w:p w:rsidR="003B5EE7" w:rsidRPr="003B5EE7" w:rsidRDefault="003B5EE7" w:rsidP="000B1B74">
      <w:pPr>
        <w:pStyle w:val="ConsPlusNormal"/>
        <w:jc w:val="right"/>
        <w:rPr>
          <w:rFonts w:ascii="Courier New" w:hAnsi="Courier New" w:cs="Courier New"/>
          <w:szCs w:val="24"/>
        </w:rPr>
      </w:pPr>
      <w:r w:rsidRPr="003B5EE7">
        <w:rPr>
          <w:rFonts w:ascii="Courier New" w:hAnsi="Courier New" w:cs="Courier New"/>
          <w:szCs w:val="24"/>
        </w:rPr>
        <w:t>П</w:t>
      </w:r>
      <w:r w:rsidR="00047CF0" w:rsidRPr="003B5EE7">
        <w:rPr>
          <w:rFonts w:ascii="Courier New" w:hAnsi="Courier New" w:cs="Courier New"/>
          <w:szCs w:val="24"/>
        </w:rPr>
        <w:t xml:space="preserve">остановлением </w:t>
      </w:r>
    </w:p>
    <w:p w:rsidR="00DE2E7A" w:rsidRPr="003B5EE7" w:rsidRDefault="003B5EE7" w:rsidP="003B5EE7">
      <w:pPr>
        <w:pStyle w:val="ConsPlusNormal"/>
        <w:jc w:val="right"/>
        <w:rPr>
          <w:rFonts w:ascii="Courier New" w:hAnsi="Courier New" w:cs="Courier New"/>
          <w:szCs w:val="24"/>
        </w:rPr>
      </w:pPr>
      <w:r w:rsidRPr="003B5EE7">
        <w:rPr>
          <w:rFonts w:ascii="Courier New" w:hAnsi="Courier New" w:cs="Courier New"/>
          <w:szCs w:val="24"/>
        </w:rPr>
        <w:t>а</w:t>
      </w:r>
      <w:r w:rsidR="00047CF0" w:rsidRPr="003B5EE7">
        <w:rPr>
          <w:rFonts w:ascii="Courier New" w:hAnsi="Courier New" w:cs="Courier New"/>
          <w:szCs w:val="24"/>
        </w:rPr>
        <w:t>дминистрации</w:t>
      </w:r>
      <w:r w:rsidRPr="003B5EE7">
        <w:rPr>
          <w:rFonts w:ascii="Courier New" w:hAnsi="Courier New" w:cs="Courier New"/>
          <w:szCs w:val="24"/>
        </w:rPr>
        <w:t xml:space="preserve"> МО</w:t>
      </w:r>
      <w:r w:rsidR="00AA1FA9" w:rsidRPr="003B5EE7">
        <w:rPr>
          <w:rFonts w:ascii="Courier New" w:hAnsi="Courier New" w:cs="Courier New"/>
          <w:szCs w:val="24"/>
        </w:rPr>
        <w:t xml:space="preserve"> «</w:t>
      </w:r>
      <w:proofErr w:type="spellStart"/>
      <w:r w:rsidR="00AA1FA9" w:rsidRPr="003B5EE7">
        <w:rPr>
          <w:rFonts w:ascii="Courier New" w:hAnsi="Courier New" w:cs="Courier New"/>
          <w:szCs w:val="24"/>
        </w:rPr>
        <w:t>Люры</w:t>
      </w:r>
      <w:proofErr w:type="spellEnd"/>
      <w:r w:rsidR="00AA1FA9" w:rsidRPr="003B5EE7">
        <w:rPr>
          <w:rFonts w:ascii="Courier New" w:hAnsi="Courier New" w:cs="Courier New"/>
          <w:szCs w:val="24"/>
        </w:rPr>
        <w:t>»</w:t>
      </w:r>
    </w:p>
    <w:p w:rsidR="00047CF0" w:rsidRPr="003B5EE7" w:rsidRDefault="00061657" w:rsidP="000B1B74">
      <w:pPr>
        <w:pStyle w:val="ConsPlusNormal"/>
        <w:jc w:val="right"/>
        <w:rPr>
          <w:rFonts w:ascii="Courier New" w:hAnsi="Courier New" w:cs="Courier New"/>
          <w:szCs w:val="24"/>
        </w:rPr>
      </w:pPr>
      <w:r>
        <w:rPr>
          <w:rFonts w:ascii="Courier New" w:hAnsi="Courier New" w:cs="Courier New"/>
          <w:szCs w:val="24"/>
        </w:rPr>
        <w:t>№55</w:t>
      </w:r>
      <w:r w:rsidR="003B5EE7" w:rsidRPr="003B5EE7">
        <w:rPr>
          <w:rFonts w:ascii="Courier New" w:hAnsi="Courier New" w:cs="Courier New"/>
          <w:szCs w:val="24"/>
        </w:rPr>
        <w:t xml:space="preserve"> </w:t>
      </w:r>
      <w:r w:rsidR="00B21204" w:rsidRPr="003B5EE7">
        <w:rPr>
          <w:rFonts w:ascii="Courier New" w:hAnsi="Courier New" w:cs="Courier New"/>
          <w:szCs w:val="24"/>
        </w:rPr>
        <w:t xml:space="preserve">от </w:t>
      </w:r>
      <w:r>
        <w:rPr>
          <w:rFonts w:ascii="Courier New" w:hAnsi="Courier New" w:cs="Courier New"/>
          <w:szCs w:val="24"/>
        </w:rPr>
        <w:t>30.09.2019</w:t>
      </w:r>
      <w:r w:rsidR="00B21204" w:rsidRPr="003B5EE7">
        <w:rPr>
          <w:rFonts w:ascii="Courier New" w:hAnsi="Courier New" w:cs="Courier New"/>
          <w:szCs w:val="24"/>
        </w:rPr>
        <w:t xml:space="preserve">г. </w:t>
      </w:r>
    </w:p>
    <w:p w:rsidR="00047CF0" w:rsidRPr="008C2875" w:rsidRDefault="00047CF0" w:rsidP="008C2875">
      <w:pPr>
        <w:pStyle w:val="ConsPlusNormal"/>
        <w:ind w:firstLine="709"/>
        <w:jc w:val="both"/>
        <w:rPr>
          <w:rFonts w:ascii="Times New Roman" w:hAnsi="Times New Roman" w:cs="Times New Roman"/>
          <w:sz w:val="26"/>
          <w:szCs w:val="26"/>
        </w:rPr>
      </w:pPr>
    </w:p>
    <w:p w:rsidR="00047CF0" w:rsidRPr="003B5EE7" w:rsidRDefault="00047CF0" w:rsidP="008C2875">
      <w:pPr>
        <w:pStyle w:val="ConsPlusTitle"/>
        <w:ind w:firstLine="709"/>
        <w:jc w:val="center"/>
        <w:rPr>
          <w:rFonts w:ascii="Arial" w:hAnsi="Arial" w:cs="Arial"/>
          <w:sz w:val="24"/>
          <w:szCs w:val="24"/>
        </w:rPr>
      </w:pPr>
      <w:bookmarkStart w:id="1" w:name="P34"/>
      <w:bookmarkEnd w:id="1"/>
      <w:r w:rsidRPr="003B5EE7">
        <w:rPr>
          <w:rFonts w:ascii="Arial" w:hAnsi="Arial" w:cs="Arial"/>
          <w:sz w:val="24"/>
          <w:szCs w:val="24"/>
        </w:rPr>
        <w:t>АДМИНИСТРАТИВНЫЙ РЕГЛАМЕНТ</w:t>
      </w:r>
    </w:p>
    <w:p w:rsidR="00047CF0" w:rsidRPr="003B5EE7" w:rsidRDefault="00862B1E" w:rsidP="008C2875">
      <w:pPr>
        <w:pStyle w:val="ConsPlusTitle"/>
        <w:ind w:firstLine="709"/>
        <w:jc w:val="center"/>
        <w:rPr>
          <w:rFonts w:ascii="Arial" w:hAnsi="Arial" w:cs="Arial"/>
          <w:sz w:val="24"/>
          <w:szCs w:val="24"/>
        </w:rPr>
      </w:pPr>
      <w:r w:rsidRPr="003B5EE7">
        <w:rPr>
          <w:rFonts w:ascii="Arial" w:hAnsi="Arial" w:cs="Arial"/>
          <w:sz w:val="24"/>
          <w:szCs w:val="24"/>
        </w:rPr>
        <w:t>осуществления муниципального контроля</w:t>
      </w:r>
    </w:p>
    <w:p w:rsidR="00047CF0" w:rsidRPr="003B5EE7" w:rsidRDefault="00DE2E7A" w:rsidP="008C2875">
      <w:pPr>
        <w:pStyle w:val="ConsPlusNormal"/>
        <w:ind w:firstLine="709"/>
        <w:jc w:val="center"/>
        <w:rPr>
          <w:rFonts w:ascii="Arial" w:hAnsi="Arial" w:cs="Arial"/>
          <w:sz w:val="24"/>
          <w:szCs w:val="24"/>
        </w:rPr>
      </w:pPr>
      <w:r w:rsidRPr="003B5EE7">
        <w:rPr>
          <w:rFonts w:ascii="Arial" w:hAnsi="Arial" w:cs="Arial"/>
          <w:b/>
          <w:sz w:val="24"/>
          <w:szCs w:val="24"/>
        </w:rPr>
        <w:t>за использованием и охраной недр при добыче общераспространенных полезных ископаемых, а также при строительстве подземных сооружений, не связанны</w:t>
      </w:r>
      <w:r w:rsidR="00970E38" w:rsidRPr="003B5EE7">
        <w:rPr>
          <w:rFonts w:ascii="Arial" w:hAnsi="Arial" w:cs="Arial"/>
          <w:b/>
          <w:sz w:val="24"/>
          <w:szCs w:val="24"/>
        </w:rPr>
        <w:t>х с добычей полезных ископаемых</w:t>
      </w:r>
    </w:p>
    <w:p w:rsidR="002E3E5D" w:rsidRPr="003B5EE7" w:rsidRDefault="002E3E5D" w:rsidP="008C2875">
      <w:pPr>
        <w:pStyle w:val="ConsPlusNormal"/>
        <w:ind w:firstLine="709"/>
        <w:jc w:val="center"/>
        <w:outlineLvl w:val="1"/>
        <w:rPr>
          <w:rFonts w:ascii="Arial" w:hAnsi="Arial" w:cs="Arial"/>
          <w:sz w:val="24"/>
          <w:szCs w:val="24"/>
        </w:rPr>
      </w:pPr>
    </w:p>
    <w:p w:rsidR="00047CF0" w:rsidRPr="003B5EE7" w:rsidRDefault="00047CF0" w:rsidP="008C2875">
      <w:pPr>
        <w:pStyle w:val="ConsPlusNormal"/>
        <w:ind w:firstLine="709"/>
        <w:jc w:val="center"/>
        <w:outlineLvl w:val="1"/>
        <w:rPr>
          <w:rFonts w:ascii="Arial" w:hAnsi="Arial" w:cs="Arial"/>
          <w:sz w:val="24"/>
          <w:szCs w:val="24"/>
        </w:rPr>
      </w:pPr>
      <w:r w:rsidRPr="003B5EE7">
        <w:rPr>
          <w:rFonts w:ascii="Arial" w:hAnsi="Arial" w:cs="Arial"/>
          <w:sz w:val="24"/>
          <w:szCs w:val="24"/>
        </w:rPr>
        <w:t>1. ОБЩИЕ ПОЛОЖЕНИЯ</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1.1. Осуществление муниципального контроля</w:t>
      </w:r>
      <w:r w:rsidR="00492B3F"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направлено на обеспечение соблюдения юридическими лицами, индивидуальными предпринимателями, </w:t>
      </w:r>
      <w:r w:rsidR="00195C0C" w:rsidRPr="003B5EE7">
        <w:rPr>
          <w:rFonts w:ascii="Arial" w:hAnsi="Arial" w:cs="Arial"/>
          <w:sz w:val="24"/>
          <w:szCs w:val="24"/>
        </w:rPr>
        <w:t>использующими</w:t>
      </w:r>
      <w:r w:rsidRPr="003B5EE7">
        <w:rPr>
          <w:rFonts w:ascii="Arial" w:hAnsi="Arial" w:cs="Arial"/>
          <w:sz w:val="24"/>
          <w:szCs w:val="24"/>
        </w:rPr>
        <w:t xml:space="preserve"> </w:t>
      </w:r>
      <w:r w:rsidR="00492B3F" w:rsidRPr="003B5EE7">
        <w:rPr>
          <w:rFonts w:ascii="Arial" w:hAnsi="Arial" w:cs="Arial"/>
          <w:sz w:val="24"/>
          <w:szCs w:val="24"/>
        </w:rPr>
        <w:t>участк</w:t>
      </w:r>
      <w:r w:rsidR="00195C0C" w:rsidRPr="003B5EE7">
        <w:rPr>
          <w:rFonts w:ascii="Arial" w:hAnsi="Arial" w:cs="Arial"/>
          <w:sz w:val="24"/>
          <w:szCs w:val="24"/>
        </w:rPr>
        <w:t>и</w:t>
      </w:r>
      <w:r w:rsidR="00492B3F" w:rsidRPr="003B5EE7">
        <w:rPr>
          <w:rFonts w:ascii="Arial" w:hAnsi="Arial" w:cs="Arial"/>
          <w:sz w:val="24"/>
          <w:szCs w:val="24"/>
        </w:rPr>
        <w:t xml:space="preserve"> недр в</w:t>
      </w:r>
      <w:r w:rsidRPr="003B5EE7">
        <w:rPr>
          <w:rFonts w:ascii="Arial" w:hAnsi="Arial" w:cs="Arial"/>
          <w:sz w:val="24"/>
          <w:szCs w:val="24"/>
        </w:rPr>
        <w:t xml:space="preserve"> границах</w:t>
      </w:r>
      <w:r w:rsidR="00675FD4" w:rsidRPr="003B5EE7">
        <w:rPr>
          <w:rFonts w:ascii="Arial" w:hAnsi="Arial" w:cs="Arial"/>
          <w:sz w:val="24"/>
          <w:szCs w:val="24"/>
        </w:rPr>
        <w:t xml:space="preserve"> </w:t>
      </w:r>
      <w:r w:rsidR="00970E38" w:rsidRPr="003B5EE7">
        <w:rPr>
          <w:rFonts w:ascii="Arial" w:hAnsi="Arial" w:cs="Arial"/>
          <w:sz w:val="24"/>
          <w:szCs w:val="24"/>
        </w:rPr>
        <w:t>Муниципального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00675FD4" w:rsidRPr="003B5EE7">
        <w:rPr>
          <w:rFonts w:ascii="Arial" w:hAnsi="Arial" w:cs="Arial"/>
          <w:sz w:val="24"/>
          <w:szCs w:val="24"/>
        </w:rPr>
        <w:t xml:space="preserve"> </w:t>
      </w:r>
      <w:r w:rsidRPr="003B5EE7">
        <w:rPr>
          <w:rFonts w:ascii="Arial" w:hAnsi="Arial" w:cs="Arial"/>
          <w:sz w:val="24"/>
          <w:szCs w:val="24"/>
        </w:rPr>
        <w:t>требований</w:t>
      </w:r>
      <w:r w:rsidR="00195C0C" w:rsidRPr="003B5EE7">
        <w:rPr>
          <w:rFonts w:ascii="Arial" w:hAnsi="Arial" w:cs="Arial"/>
          <w:sz w:val="24"/>
          <w:szCs w:val="24"/>
        </w:rPr>
        <w:t xml:space="preserve">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3B5EE7">
        <w:rPr>
          <w:rFonts w:ascii="Arial" w:hAnsi="Arial" w:cs="Arial"/>
          <w:sz w:val="24"/>
          <w:szCs w:val="24"/>
        </w:rPr>
        <w:t xml:space="preserve">, установленных федеральными законами, законами Иркутской области, </w:t>
      </w:r>
      <w:r w:rsidR="00232AF0" w:rsidRPr="003B5EE7">
        <w:rPr>
          <w:rFonts w:ascii="Arial" w:hAnsi="Arial" w:cs="Arial"/>
          <w:sz w:val="24"/>
          <w:szCs w:val="24"/>
        </w:rPr>
        <w:t xml:space="preserve">а также </w:t>
      </w:r>
      <w:r w:rsidRPr="003B5EE7">
        <w:rPr>
          <w:rFonts w:ascii="Arial" w:hAnsi="Arial" w:cs="Arial"/>
          <w:sz w:val="24"/>
          <w:szCs w:val="24"/>
        </w:rPr>
        <w:t>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1.2. Вид муниципального контроля - "</w:t>
      </w:r>
      <w:r w:rsidR="00232AF0" w:rsidRPr="003B5EE7">
        <w:rPr>
          <w:rFonts w:ascii="Arial" w:hAnsi="Arial" w:cs="Arial"/>
          <w:sz w:val="24"/>
          <w:szCs w:val="24"/>
        </w:rPr>
        <w:t>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3B5EE7">
        <w:rPr>
          <w:rFonts w:ascii="Arial" w:hAnsi="Arial" w:cs="Arial"/>
          <w:sz w:val="24"/>
          <w:szCs w:val="24"/>
        </w:rPr>
        <w:t>" (далее - муниципальный контроль</w:t>
      </w:r>
      <w:r w:rsidR="00232AF0" w:rsidRPr="003B5EE7">
        <w:rPr>
          <w:rFonts w:ascii="Arial" w:hAnsi="Arial" w:cs="Arial"/>
          <w:sz w:val="24"/>
          <w:szCs w:val="24"/>
        </w:rPr>
        <w:t xml:space="preserve">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1.3. Органом, осуществляющим муниципальный </w:t>
      </w:r>
      <w:r w:rsidR="00195C0C" w:rsidRPr="003B5EE7">
        <w:rPr>
          <w:rFonts w:ascii="Arial" w:hAnsi="Arial" w:cs="Arial"/>
          <w:sz w:val="24"/>
          <w:szCs w:val="24"/>
        </w:rPr>
        <w:t>контроль в сфере недропользования</w:t>
      </w:r>
      <w:r w:rsidRPr="003B5EE7">
        <w:rPr>
          <w:rFonts w:ascii="Arial" w:hAnsi="Arial" w:cs="Arial"/>
          <w:sz w:val="24"/>
          <w:szCs w:val="24"/>
        </w:rPr>
        <w:t xml:space="preserve">, является </w:t>
      </w:r>
      <w:r w:rsidR="00351E05" w:rsidRPr="003B5EE7">
        <w:rPr>
          <w:rFonts w:ascii="Arial" w:hAnsi="Arial" w:cs="Arial"/>
          <w:sz w:val="24"/>
          <w:szCs w:val="24"/>
        </w:rPr>
        <w:t xml:space="preserve">администрацией </w:t>
      </w:r>
      <w:r w:rsidR="00970E38" w:rsidRPr="003B5EE7">
        <w:rPr>
          <w:rFonts w:ascii="Arial" w:hAnsi="Arial" w:cs="Arial"/>
          <w:sz w:val="24"/>
          <w:szCs w:val="24"/>
        </w:rPr>
        <w:t>муниципального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Pr="003B5EE7">
        <w:rPr>
          <w:rFonts w:ascii="Arial" w:hAnsi="Arial" w:cs="Arial"/>
          <w:sz w:val="24"/>
          <w:szCs w:val="24"/>
        </w:rPr>
        <w:t xml:space="preserve"> (далее - уполномоченный орган).</w:t>
      </w:r>
    </w:p>
    <w:p w:rsidR="00047CF0" w:rsidRPr="003B5EE7" w:rsidRDefault="00047CF0" w:rsidP="008C2875">
      <w:pPr>
        <w:autoSpaceDE w:val="0"/>
        <w:autoSpaceDN w:val="0"/>
        <w:adjustRightInd w:val="0"/>
        <w:spacing w:after="0" w:line="240" w:lineRule="auto"/>
        <w:ind w:firstLine="709"/>
        <w:jc w:val="both"/>
        <w:rPr>
          <w:rFonts w:ascii="Arial" w:hAnsi="Arial" w:cs="Arial"/>
          <w:sz w:val="24"/>
          <w:szCs w:val="24"/>
        </w:rPr>
      </w:pPr>
      <w:r w:rsidRPr="003B5EE7">
        <w:rPr>
          <w:rFonts w:ascii="Arial" w:hAnsi="Arial" w:cs="Arial"/>
          <w:sz w:val="24"/>
          <w:szCs w:val="24"/>
        </w:rPr>
        <w:t>1.4. Муниципальный контроль</w:t>
      </w:r>
      <w:r w:rsidR="00F00946"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осуществляется во взаимодействии с исполнительными органами государственной власти</w:t>
      </w:r>
      <w:r w:rsidR="00195C0C" w:rsidRPr="003B5EE7">
        <w:rPr>
          <w:rFonts w:ascii="Arial" w:hAnsi="Arial" w:cs="Arial"/>
          <w:sz w:val="24"/>
          <w:szCs w:val="24"/>
        </w:rPr>
        <w:t>,</w:t>
      </w:r>
      <w:r w:rsidRPr="003B5EE7">
        <w:rPr>
          <w:rFonts w:ascii="Arial" w:hAnsi="Arial" w:cs="Arial"/>
          <w:sz w:val="24"/>
          <w:szCs w:val="24"/>
        </w:rPr>
        <w:t xml:space="preserve"> </w:t>
      </w:r>
      <w:r w:rsidR="00195C0C" w:rsidRPr="003B5EE7">
        <w:rPr>
          <w:rFonts w:ascii="Arial" w:hAnsi="Arial" w:cs="Arial"/>
          <w:sz w:val="24"/>
          <w:szCs w:val="24"/>
        </w:rPr>
        <w:t>уполномоченными на</w:t>
      </w:r>
      <w:r w:rsidRPr="003B5EE7">
        <w:rPr>
          <w:rFonts w:ascii="Arial" w:hAnsi="Arial" w:cs="Arial"/>
          <w:sz w:val="24"/>
          <w:szCs w:val="24"/>
        </w:rPr>
        <w:t xml:space="preserve"> осуществлени</w:t>
      </w:r>
      <w:r w:rsidR="00195C0C" w:rsidRPr="003B5EE7">
        <w:rPr>
          <w:rFonts w:ascii="Arial" w:hAnsi="Arial" w:cs="Arial"/>
          <w:sz w:val="24"/>
          <w:szCs w:val="24"/>
        </w:rPr>
        <w:t>е федерального и регионального</w:t>
      </w:r>
      <w:r w:rsidRPr="003B5EE7">
        <w:rPr>
          <w:rFonts w:ascii="Arial" w:hAnsi="Arial" w:cs="Arial"/>
          <w:sz w:val="24"/>
          <w:szCs w:val="24"/>
        </w:rPr>
        <w:t xml:space="preserve"> </w:t>
      </w:r>
      <w:r w:rsidR="00F00946" w:rsidRPr="003B5EE7">
        <w:rPr>
          <w:rFonts w:ascii="Arial" w:hAnsi="Arial" w:cs="Arial"/>
          <w:sz w:val="24"/>
          <w:szCs w:val="24"/>
        </w:rPr>
        <w:t>государственного надзора за геологическим изучением, рациональным использованием и охраной недр</w:t>
      </w:r>
      <w:r w:rsidR="00195C0C" w:rsidRPr="003B5EE7">
        <w:rPr>
          <w:rFonts w:ascii="Arial" w:hAnsi="Arial" w:cs="Arial"/>
          <w:sz w:val="24"/>
          <w:szCs w:val="24"/>
        </w:rPr>
        <w:t xml:space="preserve">, на осуществление государственного горного надзора, </w:t>
      </w:r>
      <w:r w:rsidR="00B85070" w:rsidRPr="003B5EE7">
        <w:rPr>
          <w:rFonts w:ascii="Arial" w:hAnsi="Arial" w:cs="Arial"/>
          <w:sz w:val="24"/>
          <w:szCs w:val="24"/>
        </w:rPr>
        <w:t>с</w:t>
      </w:r>
      <w:r w:rsidRPr="003B5EE7">
        <w:rPr>
          <w:rFonts w:ascii="Arial" w:hAnsi="Arial" w:cs="Arial"/>
          <w:sz w:val="24"/>
          <w:szCs w:val="24"/>
        </w:rPr>
        <w:t xml:space="preserve"> органами внутренних дел и иными органами, осуществляющими государственный контроль</w:t>
      </w:r>
      <w:r w:rsidR="007E303F" w:rsidRPr="003B5EE7">
        <w:rPr>
          <w:rFonts w:ascii="Arial" w:hAnsi="Arial" w:cs="Arial"/>
          <w:sz w:val="24"/>
          <w:szCs w:val="24"/>
        </w:rPr>
        <w:t xml:space="preserve"> (надзор) в иных сферах</w:t>
      </w:r>
      <w:r w:rsidRPr="003B5EE7">
        <w:rPr>
          <w:rFonts w:ascii="Arial" w:hAnsi="Arial" w:cs="Arial"/>
          <w:sz w:val="24"/>
          <w:szCs w:val="24"/>
        </w:rPr>
        <w:t>, путем организации планирования совместных мероприятий</w:t>
      </w:r>
      <w:r w:rsidR="007E303F" w:rsidRPr="003B5EE7">
        <w:rPr>
          <w:rFonts w:ascii="Arial" w:hAnsi="Arial" w:cs="Arial"/>
          <w:sz w:val="24"/>
          <w:szCs w:val="24"/>
        </w:rPr>
        <w:t xml:space="preserve"> по контролю</w:t>
      </w:r>
      <w:r w:rsidRPr="003B5EE7">
        <w:rPr>
          <w:rFonts w:ascii="Arial" w:hAnsi="Arial" w:cs="Arial"/>
          <w:sz w:val="24"/>
          <w:szCs w:val="24"/>
        </w:rPr>
        <w:t>, в том числе по устранению и предотвращению причин и условий, способствующих совершению правонарушений</w:t>
      </w:r>
      <w:r w:rsidR="00195C0C" w:rsidRPr="003B5EE7">
        <w:rPr>
          <w:rFonts w:ascii="Arial" w:hAnsi="Arial" w:cs="Arial"/>
          <w:sz w:val="24"/>
          <w:szCs w:val="24"/>
        </w:rPr>
        <w:t xml:space="preserve"> при пользовании недр</w:t>
      </w:r>
      <w:r w:rsidRPr="003B5EE7">
        <w:rPr>
          <w:rFonts w:ascii="Arial" w:hAnsi="Arial" w:cs="Arial"/>
          <w:sz w:val="24"/>
          <w:szCs w:val="24"/>
        </w:rPr>
        <w:t>, ведения учета и обмена информацией.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1.5. Муниципальный контроль</w:t>
      </w:r>
      <w:r w:rsidR="00D151EE"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осуществляется в соответствии со следующими нормативными правовыми актами: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 </w:t>
      </w:r>
      <w:hyperlink r:id="rId10" w:history="1">
        <w:r w:rsidRPr="003B5EE7">
          <w:rPr>
            <w:rFonts w:ascii="Arial" w:hAnsi="Arial" w:cs="Arial"/>
            <w:sz w:val="24"/>
            <w:szCs w:val="24"/>
          </w:rPr>
          <w:t>Конституция</w:t>
        </w:r>
      </w:hyperlink>
      <w:r w:rsidRPr="003B5EE7">
        <w:rPr>
          <w:rFonts w:ascii="Arial" w:hAnsi="Arial" w:cs="Arial"/>
          <w:sz w:val="24"/>
          <w:szCs w:val="24"/>
        </w:rPr>
        <w:t xml:space="preserve">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w:t>
      </w:r>
      <w:r w:rsidR="00A90903" w:rsidRPr="003B5EE7">
        <w:rPr>
          <w:rFonts w:ascii="Arial" w:hAnsi="Arial" w:cs="Arial"/>
          <w:sz w:val="24"/>
          <w:szCs w:val="24"/>
        </w:rPr>
        <w:t>Закон РФ от 21.02.1992 № 2395-1 «О недрах»</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 </w:t>
      </w:r>
      <w:hyperlink r:id="rId11" w:history="1">
        <w:r w:rsidRPr="003B5EE7">
          <w:rPr>
            <w:rFonts w:ascii="Arial" w:hAnsi="Arial" w:cs="Arial"/>
            <w:sz w:val="24"/>
            <w:szCs w:val="24"/>
          </w:rPr>
          <w:t>Кодекс</w:t>
        </w:r>
      </w:hyperlink>
      <w:r w:rsidRPr="003B5EE7">
        <w:rPr>
          <w:rFonts w:ascii="Arial" w:hAnsi="Arial" w:cs="Arial"/>
          <w:sz w:val="24"/>
          <w:szCs w:val="24"/>
        </w:rPr>
        <w:t xml:space="preserve"> Российской Федерации об административных правонарушениях;</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 Федеральный </w:t>
      </w:r>
      <w:hyperlink r:id="rId12" w:history="1">
        <w:r w:rsidRPr="003B5EE7">
          <w:rPr>
            <w:rFonts w:ascii="Arial" w:hAnsi="Arial" w:cs="Arial"/>
            <w:sz w:val="24"/>
            <w:szCs w:val="24"/>
          </w:rPr>
          <w:t>закон</w:t>
        </w:r>
      </w:hyperlink>
      <w:r w:rsidRPr="003B5EE7">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5) Федеральный </w:t>
      </w:r>
      <w:hyperlink r:id="rId13" w:history="1">
        <w:r w:rsidRPr="003B5EE7">
          <w:rPr>
            <w:rFonts w:ascii="Arial" w:hAnsi="Arial" w:cs="Arial"/>
            <w:sz w:val="24"/>
            <w:szCs w:val="24"/>
          </w:rPr>
          <w:t>закон</w:t>
        </w:r>
      </w:hyperlink>
      <w:r w:rsidRPr="003B5EE7">
        <w:rPr>
          <w:rFonts w:ascii="Arial" w:hAnsi="Arial" w:cs="Arial"/>
          <w:sz w:val="24"/>
          <w:szCs w:val="24"/>
        </w:rPr>
        <w:t xml:space="preserve"> от 02.05.2006 N 59-ФЗ "О порядке рассмотрения обращений граждан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 xml:space="preserve">6) Федеральный </w:t>
      </w:r>
      <w:hyperlink r:id="rId14" w:history="1">
        <w:r w:rsidRPr="003B5EE7">
          <w:rPr>
            <w:rFonts w:ascii="Arial" w:hAnsi="Arial" w:cs="Arial"/>
            <w:sz w:val="24"/>
            <w:szCs w:val="24"/>
          </w:rPr>
          <w:t>закон</w:t>
        </w:r>
      </w:hyperlink>
      <w:r w:rsidRPr="003B5EE7">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7) </w:t>
      </w:r>
      <w:hyperlink r:id="rId15" w:history="1">
        <w:r w:rsidRPr="003B5EE7">
          <w:rPr>
            <w:rFonts w:ascii="Arial" w:hAnsi="Arial" w:cs="Arial"/>
            <w:sz w:val="24"/>
            <w:szCs w:val="24"/>
          </w:rPr>
          <w:t>постановление</w:t>
        </w:r>
      </w:hyperlink>
      <w:r w:rsidRPr="003B5EE7">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8) </w:t>
      </w:r>
      <w:hyperlink r:id="rId16" w:history="1">
        <w:r w:rsidRPr="003B5EE7">
          <w:rPr>
            <w:rFonts w:ascii="Arial" w:hAnsi="Arial" w:cs="Arial"/>
            <w:sz w:val="24"/>
            <w:szCs w:val="24"/>
          </w:rPr>
          <w:t>приказ</w:t>
        </w:r>
      </w:hyperlink>
      <w:r w:rsidRPr="003B5EE7">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3B5EE7" w:rsidRDefault="00A5151E" w:rsidP="008C2875">
      <w:pPr>
        <w:pStyle w:val="ConsPlusNormal"/>
        <w:ind w:firstLine="709"/>
        <w:jc w:val="both"/>
        <w:rPr>
          <w:rFonts w:ascii="Arial" w:hAnsi="Arial" w:cs="Arial"/>
          <w:sz w:val="24"/>
          <w:szCs w:val="24"/>
        </w:rPr>
      </w:pPr>
      <w:r w:rsidRPr="003B5EE7">
        <w:rPr>
          <w:rFonts w:ascii="Arial" w:hAnsi="Arial" w:cs="Arial"/>
          <w:sz w:val="24"/>
          <w:szCs w:val="24"/>
        </w:rPr>
        <w:t>9</w:t>
      </w:r>
      <w:r w:rsidR="00047CF0" w:rsidRPr="003B5EE7">
        <w:rPr>
          <w:rFonts w:ascii="Arial" w:hAnsi="Arial" w:cs="Arial"/>
          <w:sz w:val="24"/>
          <w:szCs w:val="24"/>
        </w:rPr>
        <w:t xml:space="preserve">) </w:t>
      </w:r>
      <w:hyperlink r:id="rId17" w:history="1">
        <w:r w:rsidR="00047CF0" w:rsidRPr="003B5EE7">
          <w:rPr>
            <w:rFonts w:ascii="Arial" w:hAnsi="Arial" w:cs="Arial"/>
            <w:sz w:val="24"/>
            <w:szCs w:val="24"/>
          </w:rPr>
          <w:t>постановление</w:t>
        </w:r>
      </w:hyperlink>
      <w:r w:rsidR="00047CF0" w:rsidRPr="003B5EE7">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w:t>
      </w:r>
      <w:r w:rsidR="00A5151E" w:rsidRPr="003B5EE7">
        <w:rPr>
          <w:rFonts w:ascii="Arial" w:hAnsi="Arial" w:cs="Arial"/>
          <w:sz w:val="24"/>
          <w:szCs w:val="24"/>
        </w:rPr>
        <w:t>0</w:t>
      </w:r>
      <w:r w:rsidRPr="003B5EE7">
        <w:rPr>
          <w:rFonts w:ascii="Arial" w:hAnsi="Arial" w:cs="Arial"/>
          <w:sz w:val="24"/>
          <w:szCs w:val="24"/>
        </w:rPr>
        <w:t xml:space="preserve">) </w:t>
      </w:r>
      <w:hyperlink r:id="rId18" w:history="1">
        <w:r w:rsidRPr="003B5EE7">
          <w:rPr>
            <w:rFonts w:ascii="Arial" w:hAnsi="Arial" w:cs="Arial"/>
            <w:sz w:val="24"/>
            <w:szCs w:val="24"/>
          </w:rPr>
          <w:t>распоряжение</w:t>
        </w:r>
      </w:hyperlink>
      <w:r w:rsidRPr="003B5EE7">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5151E" w:rsidRPr="003B5EE7" w:rsidRDefault="00A5151E" w:rsidP="008C2875">
      <w:pPr>
        <w:pStyle w:val="ConsPlusNormal"/>
        <w:ind w:firstLine="709"/>
        <w:jc w:val="both"/>
        <w:rPr>
          <w:rFonts w:ascii="Arial" w:hAnsi="Arial" w:cs="Arial"/>
          <w:sz w:val="24"/>
          <w:szCs w:val="24"/>
        </w:rPr>
      </w:pPr>
      <w:r w:rsidRPr="003B5EE7">
        <w:rPr>
          <w:rFonts w:ascii="Arial" w:hAnsi="Arial" w:cs="Arial"/>
          <w:sz w:val="24"/>
          <w:szCs w:val="24"/>
        </w:rPr>
        <w:t xml:space="preserve">11) </w:t>
      </w:r>
      <w:r w:rsidR="005960FE">
        <w:rPr>
          <w:rFonts w:ascii="Arial" w:hAnsi="Arial" w:cs="Arial"/>
          <w:sz w:val="24"/>
          <w:szCs w:val="24"/>
        </w:rPr>
        <w:t>закон</w:t>
      </w:r>
      <w:r w:rsidR="005960FE" w:rsidRPr="00061657">
        <w:rPr>
          <w:rFonts w:ascii="Arial" w:hAnsi="Arial" w:cs="Arial"/>
          <w:sz w:val="24"/>
          <w:szCs w:val="24"/>
        </w:rPr>
        <w:t xml:space="preserve"> Иркутской области от 7.10.2008 №75-оз "</w:t>
      </w:r>
      <w:r w:rsidR="005960FE" w:rsidRPr="00061657">
        <w:rPr>
          <w:rFonts w:ascii="Arial" w:hAnsi="Arial" w:cs="Arial"/>
          <w:bCs/>
          <w:color w:val="000000"/>
        </w:rPr>
        <w:t>О</w:t>
      </w:r>
      <w:r w:rsidR="005960FE" w:rsidRPr="00061657">
        <w:rPr>
          <w:rFonts w:ascii="Arial" w:hAnsi="Arial" w:cs="Arial"/>
          <w:bCs/>
          <w:color w:val="000000"/>
          <w:sz w:val="24"/>
          <w:szCs w:val="24"/>
        </w:rPr>
        <w:t xml:space="preserve"> регулировании отдельных отношений</w:t>
      </w:r>
      <w:r w:rsidR="005960FE" w:rsidRPr="00061657">
        <w:rPr>
          <w:rFonts w:ascii="Arial" w:hAnsi="Arial" w:cs="Arial"/>
          <w:bCs/>
          <w:color w:val="000000"/>
        </w:rPr>
        <w:t xml:space="preserve"> недропользования в И</w:t>
      </w:r>
      <w:r w:rsidR="005960FE" w:rsidRPr="00061657">
        <w:rPr>
          <w:rFonts w:ascii="Arial" w:hAnsi="Arial" w:cs="Arial"/>
          <w:bCs/>
          <w:color w:val="000000"/>
          <w:sz w:val="24"/>
          <w:szCs w:val="24"/>
        </w:rPr>
        <w:t>ркутской области</w:t>
      </w:r>
      <w:r w:rsidR="005960FE" w:rsidRPr="00061657">
        <w:rPr>
          <w:rFonts w:ascii="Arial" w:hAnsi="Arial" w:cs="Arial"/>
          <w:sz w:val="24"/>
          <w:szCs w:val="24"/>
        </w:rPr>
        <w:t>"</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w:t>
      </w:r>
      <w:r w:rsidR="00A5151E" w:rsidRPr="003B5EE7">
        <w:rPr>
          <w:rFonts w:ascii="Arial" w:hAnsi="Arial" w:cs="Arial"/>
          <w:sz w:val="24"/>
          <w:szCs w:val="24"/>
        </w:rPr>
        <w:t>2</w:t>
      </w:r>
      <w:r w:rsidRPr="003B5EE7">
        <w:rPr>
          <w:rFonts w:ascii="Arial" w:hAnsi="Arial" w:cs="Arial"/>
          <w:sz w:val="24"/>
          <w:szCs w:val="24"/>
        </w:rPr>
        <w:t xml:space="preserve">) </w:t>
      </w:r>
      <w:hyperlink r:id="rId19" w:history="1">
        <w:r w:rsidRPr="003B5EE7">
          <w:rPr>
            <w:rFonts w:ascii="Arial" w:hAnsi="Arial" w:cs="Arial"/>
            <w:sz w:val="24"/>
            <w:szCs w:val="24"/>
          </w:rPr>
          <w:t>Устав</w:t>
        </w:r>
      </w:hyperlink>
      <w:r w:rsidRPr="003B5EE7">
        <w:rPr>
          <w:rFonts w:ascii="Arial" w:hAnsi="Arial" w:cs="Arial"/>
          <w:sz w:val="24"/>
          <w:szCs w:val="24"/>
        </w:rPr>
        <w:t xml:space="preserve"> </w:t>
      </w:r>
      <w:r w:rsidR="00AA026E" w:rsidRPr="003B5EE7">
        <w:rPr>
          <w:rFonts w:ascii="Arial" w:hAnsi="Arial" w:cs="Arial"/>
          <w:sz w:val="24"/>
          <w:szCs w:val="24"/>
        </w:rPr>
        <w:t>м</w:t>
      </w:r>
      <w:r w:rsidR="00970E38" w:rsidRPr="003B5EE7">
        <w:rPr>
          <w:rFonts w:ascii="Arial" w:hAnsi="Arial" w:cs="Arial"/>
          <w:sz w:val="24"/>
          <w:szCs w:val="24"/>
        </w:rPr>
        <w:t>униципального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00351E05" w:rsidRPr="003B5EE7">
        <w:rPr>
          <w:rFonts w:ascii="Arial" w:hAnsi="Arial" w:cs="Arial"/>
          <w:sz w:val="24"/>
          <w:szCs w:val="24"/>
        </w:rPr>
        <w:t>.</w:t>
      </w:r>
    </w:p>
    <w:p w:rsidR="00A5151E" w:rsidRPr="003B5EE7" w:rsidRDefault="00A5151E" w:rsidP="00367303">
      <w:pPr>
        <w:pStyle w:val="ConsPlusNormal"/>
        <w:ind w:firstLine="709"/>
        <w:jc w:val="both"/>
        <w:rPr>
          <w:rFonts w:ascii="Arial" w:hAnsi="Arial" w:cs="Arial"/>
          <w:sz w:val="24"/>
          <w:szCs w:val="24"/>
        </w:rPr>
      </w:pPr>
      <w:r w:rsidRPr="003B5EE7">
        <w:rPr>
          <w:rFonts w:ascii="Arial" w:hAnsi="Arial" w:cs="Arial"/>
          <w:sz w:val="24"/>
          <w:szCs w:val="24"/>
        </w:rPr>
        <w:t>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образования в сети «</w:t>
      </w:r>
      <w:proofErr w:type="gramStart"/>
      <w:r w:rsidRPr="003B5EE7">
        <w:rPr>
          <w:rFonts w:ascii="Arial" w:hAnsi="Arial" w:cs="Arial"/>
          <w:sz w:val="24"/>
          <w:szCs w:val="24"/>
        </w:rPr>
        <w:t xml:space="preserve">Интернет»  </w:t>
      </w:r>
      <w:r w:rsidR="00351E05" w:rsidRPr="003B5EE7">
        <w:rPr>
          <w:rFonts w:ascii="Arial" w:hAnsi="Arial" w:cs="Arial"/>
          <w:sz w:val="24"/>
          <w:szCs w:val="24"/>
        </w:rPr>
        <w:t>(</w:t>
      </w:r>
      <w:proofErr w:type="gramEnd"/>
      <w:r w:rsidR="00351E05" w:rsidRPr="003B5EE7">
        <w:rPr>
          <w:rFonts w:ascii="Arial" w:hAnsi="Arial" w:cs="Arial"/>
          <w:color w:val="000000"/>
          <w:sz w:val="24"/>
          <w:szCs w:val="24"/>
        </w:rPr>
        <w:t>www.taiturka.irkmo.ru)</w:t>
      </w:r>
      <w:r w:rsidRPr="003B5EE7">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047CF0" w:rsidRPr="003B5EE7" w:rsidRDefault="00047CF0" w:rsidP="008C2875">
      <w:pPr>
        <w:autoSpaceDE w:val="0"/>
        <w:autoSpaceDN w:val="0"/>
        <w:adjustRightInd w:val="0"/>
        <w:spacing w:after="0" w:line="240" w:lineRule="auto"/>
        <w:ind w:firstLine="709"/>
        <w:jc w:val="both"/>
        <w:rPr>
          <w:rFonts w:ascii="Arial" w:hAnsi="Arial" w:cs="Arial"/>
          <w:sz w:val="24"/>
          <w:szCs w:val="24"/>
        </w:rPr>
      </w:pPr>
      <w:r w:rsidRPr="003B5EE7">
        <w:rPr>
          <w:rFonts w:ascii="Arial" w:hAnsi="Arial" w:cs="Arial"/>
          <w:sz w:val="24"/>
          <w:szCs w:val="24"/>
        </w:rPr>
        <w:t>1.6. Предметом муниципального контроля</w:t>
      </w:r>
      <w:r w:rsidR="00904F6D"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w:t>
      </w:r>
      <w:r w:rsidR="00904F6D" w:rsidRPr="003B5EE7">
        <w:rPr>
          <w:rFonts w:ascii="Arial" w:eastAsia="Times New Roman" w:hAnsi="Arial" w:cs="Arial"/>
          <w:sz w:val="24"/>
          <w:szCs w:val="24"/>
          <w:lang w:eastAsia="ru-RU"/>
        </w:rPr>
        <w:t xml:space="preserve">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AA026E" w:rsidRPr="003B5EE7">
        <w:rPr>
          <w:rFonts w:ascii="Arial" w:eastAsia="Times New Roman" w:hAnsi="Arial" w:cs="Arial"/>
          <w:sz w:val="24"/>
          <w:szCs w:val="24"/>
          <w:lang w:eastAsia="ru-RU"/>
        </w:rPr>
        <w:t>м</w:t>
      </w:r>
      <w:r w:rsidR="00970E38" w:rsidRPr="003B5EE7">
        <w:rPr>
          <w:rFonts w:ascii="Arial" w:eastAsia="Times New Roman" w:hAnsi="Arial" w:cs="Arial"/>
          <w:sz w:val="24"/>
          <w:szCs w:val="24"/>
          <w:lang w:eastAsia="ru-RU"/>
        </w:rPr>
        <w:t>униципального образования «</w:t>
      </w:r>
      <w:proofErr w:type="spellStart"/>
      <w:r w:rsidR="00970E38" w:rsidRPr="003B5EE7">
        <w:rPr>
          <w:rFonts w:ascii="Arial" w:eastAsia="Times New Roman" w:hAnsi="Arial" w:cs="Arial"/>
          <w:sz w:val="24"/>
          <w:szCs w:val="24"/>
          <w:lang w:eastAsia="ru-RU"/>
        </w:rPr>
        <w:t>Люры</w:t>
      </w:r>
      <w:proofErr w:type="spellEnd"/>
      <w:r w:rsidR="00970E38" w:rsidRPr="003B5EE7">
        <w:rPr>
          <w:rFonts w:ascii="Arial" w:eastAsia="Times New Roman" w:hAnsi="Arial" w:cs="Arial"/>
          <w:sz w:val="24"/>
          <w:szCs w:val="24"/>
          <w:lang w:eastAsia="ru-RU"/>
        </w:rPr>
        <w:t>»</w:t>
      </w:r>
      <w:r w:rsidR="00A5151E" w:rsidRPr="003B5EE7">
        <w:rPr>
          <w:rFonts w:ascii="Arial" w:eastAsia="Times New Roman" w:hAnsi="Arial" w:cs="Arial"/>
          <w:sz w:val="24"/>
          <w:szCs w:val="24"/>
          <w:lang w:eastAsia="ru-RU"/>
        </w:rPr>
        <w:t>,</w:t>
      </w:r>
      <w:r w:rsidR="00904F6D" w:rsidRPr="003B5EE7">
        <w:rPr>
          <w:rFonts w:ascii="Arial" w:eastAsia="Times New Roman" w:hAnsi="Arial" w:cs="Arial"/>
          <w:sz w:val="24"/>
          <w:szCs w:val="24"/>
          <w:lang w:eastAsia="ru-RU"/>
        </w:rPr>
        <w:t xml:space="preserve"> </w:t>
      </w:r>
      <w:r w:rsidRPr="003B5EE7">
        <w:rPr>
          <w:rFonts w:ascii="Arial" w:hAnsi="Arial" w:cs="Arial"/>
          <w:sz w:val="24"/>
          <w:szCs w:val="24"/>
        </w:rPr>
        <w:t xml:space="preserve"> а также организация и проведение уполномоченным органом мероприятий, определенных </w:t>
      </w:r>
      <w:hyperlink r:id="rId20" w:history="1">
        <w:r w:rsidRPr="003B5EE7">
          <w:rPr>
            <w:rFonts w:ascii="Arial" w:hAnsi="Arial" w:cs="Arial"/>
            <w:sz w:val="24"/>
            <w:szCs w:val="24"/>
          </w:rPr>
          <w:t>статьями 8.2</w:t>
        </w:r>
      </w:hyperlink>
      <w:r w:rsidRPr="003B5EE7">
        <w:rPr>
          <w:rFonts w:ascii="Arial" w:hAnsi="Arial" w:cs="Arial"/>
          <w:sz w:val="24"/>
          <w:szCs w:val="24"/>
        </w:rPr>
        <w:t xml:space="preserve">, </w:t>
      </w:r>
      <w:hyperlink r:id="rId21" w:history="1">
        <w:r w:rsidRPr="003B5EE7">
          <w:rPr>
            <w:rFonts w:ascii="Arial" w:hAnsi="Arial" w:cs="Arial"/>
            <w:sz w:val="24"/>
            <w:szCs w:val="24"/>
          </w:rPr>
          <w:t>8.3</w:t>
        </w:r>
      </w:hyperlink>
      <w:r w:rsidRPr="003B5EE7">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1.7. При осуществлении мероприятий по муниципальному </w:t>
      </w:r>
      <w:r w:rsidR="003F0C13" w:rsidRPr="003B5EE7">
        <w:rPr>
          <w:rFonts w:ascii="Arial" w:hAnsi="Arial" w:cs="Arial"/>
          <w:sz w:val="24"/>
          <w:szCs w:val="24"/>
        </w:rPr>
        <w:t xml:space="preserve">контролю </w:t>
      </w:r>
      <w:r w:rsidR="004B618F" w:rsidRPr="003B5EE7">
        <w:rPr>
          <w:rFonts w:ascii="Arial" w:hAnsi="Arial" w:cs="Arial"/>
          <w:sz w:val="24"/>
          <w:szCs w:val="24"/>
        </w:rPr>
        <w:t>в сфере недропользования</w:t>
      </w:r>
      <w:r w:rsidRPr="003B5EE7">
        <w:rPr>
          <w:rFonts w:ascii="Arial" w:hAnsi="Arial" w:cs="Arial"/>
          <w:sz w:val="24"/>
          <w:szCs w:val="24"/>
        </w:rPr>
        <w:t xml:space="preserve"> должностные лица уполномоченного органа имеют </w:t>
      </w:r>
      <w:r w:rsidRPr="003B5EE7">
        <w:rPr>
          <w:rFonts w:ascii="Arial" w:hAnsi="Arial" w:cs="Arial"/>
          <w:sz w:val="24"/>
          <w:szCs w:val="24"/>
        </w:rPr>
        <w:lastRenderedPageBreak/>
        <w:t>право:</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sidRPr="003B5EE7">
        <w:rPr>
          <w:rFonts w:ascii="Arial" w:hAnsi="Arial" w:cs="Arial"/>
          <w:sz w:val="24"/>
          <w:szCs w:val="24"/>
        </w:rPr>
        <w:t>производственные объекты</w:t>
      </w:r>
      <w:r w:rsidR="004B618F" w:rsidRPr="003B5EE7">
        <w:rPr>
          <w:rFonts w:ascii="Arial" w:hAnsi="Arial" w:cs="Arial"/>
          <w:sz w:val="24"/>
          <w:szCs w:val="24"/>
        </w:rPr>
        <w:t xml:space="preserve"> </w:t>
      </w:r>
      <w:proofErr w:type="spellStart"/>
      <w:r w:rsidR="004B618F" w:rsidRPr="003B5EE7">
        <w:rPr>
          <w:rFonts w:ascii="Arial" w:hAnsi="Arial" w:cs="Arial"/>
          <w:sz w:val="24"/>
          <w:szCs w:val="24"/>
        </w:rPr>
        <w:t>недропользова</w:t>
      </w:r>
      <w:r w:rsidR="007E303F" w:rsidRPr="003B5EE7">
        <w:rPr>
          <w:rFonts w:ascii="Arial" w:hAnsi="Arial" w:cs="Arial"/>
          <w:sz w:val="24"/>
          <w:szCs w:val="24"/>
        </w:rPr>
        <w:t>теля</w:t>
      </w:r>
      <w:proofErr w:type="spellEnd"/>
      <w:r w:rsidRPr="003B5EE7">
        <w:rPr>
          <w:rFonts w:ascii="Arial" w:hAnsi="Arial" w:cs="Arial"/>
          <w:sz w:val="24"/>
          <w:szCs w:val="24"/>
        </w:rPr>
        <w:t>,</w:t>
      </w:r>
      <w:r w:rsidR="007E303F" w:rsidRPr="003B5EE7">
        <w:rPr>
          <w:rFonts w:ascii="Arial" w:hAnsi="Arial" w:cs="Arial"/>
          <w:sz w:val="24"/>
          <w:szCs w:val="24"/>
        </w:rPr>
        <w:t xml:space="preserve"> используемые для осуществления деятельности, относящейся к предмету проверки,</w:t>
      </w:r>
      <w:r w:rsidRPr="003B5EE7">
        <w:rPr>
          <w:rFonts w:ascii="Arial" w:hAnsi="Arial" w:cs="Arial"/>
          <w:sz w:val="24"/>
          <w:szCs w:val="24"/>
        </w:rPr>
        <w:t xml:space="preserve"> и осматривать </w:t>
      </w:r>
      <w:r w:rsidR="004B618F" w:rsidRPr="003B5EE7">
        <w:rPr>
          <w:rFonts w:ascii="Arial" w:hAnsi="Arial" w:cs="Arial"/>
          <w:sz w:val="24"/>
          <w:szCs w:val="24"/>
        </w:rPr>
        <w:t>их</w:t>
      </w:r>
      <w:r w:rsidRPr="003B5EE7">
        <w:rPr>
          <w:rFonts w:ascii="Arial" w:hAnsi="Arial" w:cs="Arial"/>
          <w:sz w:val="24"/>
          <w:szCs w:val="24"/>
        </w:rPr>
        <w:t xml:space="preserve"> </w:t>
      </w:r>
      <w:r w:rsidR="007E303F" w:rsidRPr="003B5EE7">
        <w:rPr>
          <w:rFonts w:ascii="Arial" w:hAnsi="Arial" w:cs="Arial"/>
          <w:sz w:val="24"/>
          <w:szCs w:val="24"/>
        </w:rPr>
        <w:t xml:space="preserve">в целях </w:t>
      </w:r>
      <w:r w:rsidRPr="003B5EE7">
        <w:rPr>
          <w:rFonts w:ascii="Arial" w:hAnsi="Arial" w:cs="Arial"/>
          <w:sz w:val="24"/>
          <w:szCs w:val="24"/>
        </w:rPr>
        <w:t>осуществления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sidRPr="003B5EE7">
        <w:rPr>
          <w:rFonts w:ascii="Arial" w:hAnsi="Arial" w:cs="Arial"/>
          <w:sz w:val="24"/>
          <w:szCs w:val="24"/>
        </w:rPr>
        <w:t xml:space="preserve"> в сфере недропользования</w:t>
      </w:r>
      <w:r w:rsidRPr="003B5EE7">
        <w:rPr>
          <w:rFonts w:ascii="Arial" w:hAnsi="Arial" w:cs="Arial"/>
          <w:sz w:val="24"/>
          <w:szCs w:val="24"/>
        </w:rPr>
        <w:t>, в установлении лиц, виновных в нарушениях законодательства</w:t>
      </w:r>
      <w:r w:rsidR="004B618F" w:rsidRPr="003B5EE7">
        <w:rPr>
          <w:rFonts w:ascii="Arial" w:hAnsi="Arial" w:cs="Arial"/>
          <w:sz w:val="24"/>
          <w:szCs w:val="24"/>
        </w:rPr>
        <w:t xml:space="preserve"> о недрах</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6) </w:t>
      </w:r>
      <w:r w:rsidR="007E303F" w:rsidRPr="003B5EE7">
        <w:rPr>
          <w:rFonts w:ascii="Arial" w:hAnsi="Arial" w:cs="Arial"/>
          <w:sz w:val="24"/>
          <w:szCs w:val="24"/>
        </w:rPr>
        <w:t>при выявлении признаков</w:t>
      </w:r>
      <w:r w:rsidRPr="003B5EE7">
        <w:rPr>
          <w:rFonts w:ascii="Arial" w:hAnsi="Arial" w:cs="Arial"/>
          <w:sz w:val="24"/>
          <w:szCs w:val="24"/>
        </w:rPr>
        <w:t xml:space="preserve"> административных правонарушени</w:t>
      </w:r>
      <w:r w:rsidR="007E303F" w:rsidRPr="003B5EE7">
        <w:rPr>
          <w:rFonts w:ascii="Arial" w:hAnsi="Arial" w:cs="Arial"/>
          <w:sz w:val="24"/>
          <w:szCs w:val="24"/>
        </w:rPr>
        <w:t>й,</w:t>
      </w:r>
      <w:r w:rsidRPr="003B5EE7">
        <w:rPr>
          <w:rFonts w:ascii="Arial" w:hAnsi="Arial" w:cs="Arial"/>
          <w:sz w:val="24"/>
          <w:szCs w:val="24"/>
        </w:rPr>
        <w:t xml:space="preserve"> направлять </w:t>
      </w:r>
      <w:r w:rsidR="007E303F" w:rsidRPr="003B5EE7">
        <w:rPr>
          <w:rFonts w:ascii="Arial" w:hAnsi="Arial" w:cs="Arial"/>
          <w:sz w:val="24"/>
          <w:szCs w:val="24"/>
        </w:rPr>
        <w:t>соответствующие материалы проверок в органы, уполномоченные на составление протокола об административном правонарушении.</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осуществлять иные полномочия, предусмотренные законодательством.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1.8. При осуществлении мероприятий по муниципальному контролю </w:t>
      </w:r>
      <w:r w:rsidR="000444EB" w:rsidRPr="003B5EE7">
        <w:rPr>
          <w:rFonts w:ascii="Arial" w:hAnsi="Arial" w:cs="Arial"/>
          <w:sz w:val="24"/>
          <w:szCs w:val="24"/>
        </w:rPr>
        <w:t xml:space="preserve">в сфере недропользования </w:t>
      </w:r>
      <w:r w:rsidRPr="003B5EE7">
        <w:rPr>
          <w:rFonts w:ascii="Arial" w:hAnsi="Arial" w:cs="Arial"/>
          <w:sz w:val="24"/>
          <w:szCs w:val="24"/>
        </w:rPr>
        <w:t>должностные лица уполномоченного органа обязаны:</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соблюдать законодательство Российской Федерации, права и законные интересы субъектов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 проводить проверку на основании распоряжения руководителя уполномоченного органа о ее проведении в соответствии с ее </w:t>
      </w:r>
      <w:r w:rsidR="002A61A6" w:rsidRPr="003B5EE7">
        <w:rPr>
          <w:rFonts w:ascii="Arial" w:hAnsi="Arial" w:cs="Arial"/>
          <w:sz w:val="24"/>
          <w:szCs w:val="24"/>
        </w:rPr>
        <w:t>предметом</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3B5EE7">
          <w:rPr>
            <w:rFonts w:ascii="Arial" w:hAnsi="Arial" w:cs="Arial"/>
            <w:sz w:val="24"/>
            <w:szCs w:val="24"/>
          </w:rPr>
          <w:t>подпунктом</w:t>
        </w:r>
        <w:r w:rsidRPr="003B5EE7">
          <w:rPr>
            <w:rFonts w:ascii="Arial" w:hAnsi="Arial" w:cs="Arial"/>
            <w:sz w:val="24"/>
            <w:szCs w:val="24"/>
          </w:rPr>
          <w:t xml:space="preserve"> 3.3.2.2 подпункта 3.3.2 пункта 3.3 раздела 3</w:t>
        </w:r>
      </w:hyperlink>
      <w:r w:rsidRPr="003B5EE7">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6) предоставлять гражданину, руководителю, иному должностному лицу или уполномоченному представителю юридического лица, индивидуальному </w:t>
      </w:r>
      <w:r w:rsidRPr="003B5EE7">
        <w:rPr>
          <w:rFonts w:ascii="Arial" w:hAnsi="Arial" w:cs="Arial"/>
          <w:sz w:val="24"/>
          <w:szCs w:val="24"/>
        </w:rPr>
        <w:lastRenderedPageBreak/>
        <w:t>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11) соблюдать сроки проведения проверки, установленные </w:t>
      </w:r>
      <w:hyperlink r:id="rId22" w:history="1">
        <w:r w:rsidRPr="003B5EE7">
          <w:rPr>
            <w:rFonts w:ascii="Arial" w:hAnsi="Arial" w:cs="Arial"/>
            <w:sz w:val="24"/>
            <w:szCs w:val="24"/>
          </w:rPr>
          <w:t>Законом</w:t>
        </w:r>
      </w:hyperlink>
      <w:r w:rsidRPr="003B5EE7">
        <w:rPr>
          <w:rFonts w:ascii="Arial" w:hAnsi="Arial" w:cs="Arial"/>
          <w:sz w:val="24"/>
          <w:szCs w:val="24"/>
        </w:rPr>
        <w:t xml:space="preserve"> N 294-ФЗ;</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1.9. При проведении проверок должностные лица уполномоченного органа не вправе: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3B5EE7">
          <w:rPr>
            <w:rFonts w:ascii="Arial" w:hAnsi="Arial" w:cs="Arial"/>
            <w:sz w:val="24"/>
            <w:szCs w:val="24"/>
          </w:rPr>
          <w:t>подпункте "б" подпункта 3.3.2.2 подпункта 3.3.2 пункта 3.3 раздела 3</w:t>
        </w:r>
      </w:hyperlink>
      <w:r w:rsidRPr="003B5EE7">
        <w:rPr>
          <w:rFonts w:ascii="Arial" w:hAnsi="Arial" w:cs="Arial"/>
          <w:sz w:val="24"/>
          <w:szCs w:val="24"/>
        </w:rPr>
        <w:t xml:space="preserve"> настоящего административного регламента, а также проверки в случаях надлежащего уведомления </w:t>
      </w:r>
      <w:r w:rsidR="002A61A6" w:rsidRPr="003B5EE7">
        <w:rPr>
          <w:rFonts w:ascii="Arial" w:hAnsi="Arial" w:cs="Arial"/>
          <w:sz w:val="24"/>
          <w:szCs w:val="24"/>
        </w:rPr>
        <w:t>субъектов проверки</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превышать установленные сроки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1.10. Права субъектов проверки при проведении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3" w:history="1">
        <w:r w:rsidRPr="003B5EE7">
          <w:rPr>
            <w:rFonts w:ascii="Arial" w:hAnsi="Arial" w:cs="Arial"/>
            <w:sz w:val="24"/>
            <w:szCs w:val="24"/>
          </w:rPr>
          <w:t>Законом</w:t>
        </w:r>
      </w:hyperlink>
      <w:r w:rsidRPr="003B5EE7">
        <w:rPr>
          <w:rFonts w:ascii="Arial" w:hAnsi="Arial" w:cs="Arial"/>
          <w:sz w:val="24"/>
          <w:szCs w:val="24"/>
        </w:rPr>
        <w:t xml:space="preserve"> N 294-ФЗ;</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sidRPr="003B5EE7">
        <w:rPr>
          <w:rFonts w:ascii="Arial" w:hAnsi="Arial" w:cs="Arial"/>
          <w:sz w:val="24"/>
          <w:szCs w:val="24"/>
        </w:rPr>
        <w:t>законодательства о недрах</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получать разъяснения о своих правах и обязанностях;</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11) на возмещение вреда, причиненного при осуществлении муниципального контроля</w:t>
      </w:r>
      <w:r w:rsidR="00E77DCC" w:rsidRPr="003B5EE7">
        <w:rPr>
          <w:rFonts w:ascii="Arial" w:hAnsi="Arial" w:cs="Arial"/>
          <w:sz w:val="24"/>
          <w:szCs w:val="24"/>
        </w:rPr>
        <w:t xml:space="preserve"> </w:t>
      </w:r>
      <w:r w:rsidR="00B85070" w:rsidRPr="003B5EE7">
        <w:rPr>
          <w:rFonts w:ascii="Arial" w:hAnsi="Arial" w:cs="Arial"/>
          <w:sz w:val="24"/>
          <w:szCs w:val="24"/>
        </w:rPr>
        <w:t>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1.11. Обязанности субъектов проверки при проведении проверок: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w:t>
      </w:r>
      <w:r w:rsidRPr="003B5EE7">
        <w:rPr>
          <w:rFonts w:ascii="Arial" w:hAnsi="Arial" w:cs="Arial"/>
          <w:sz w:val="24"/>
          <w:szCs w:val="24"/>
        </w:rPr>
        <w:lastRenderedPageBreak/>
        <w:t>Российской Федерации, нормативными правовыми актами Иркутской области;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выполнять в установленный срок предп</w:t>
      </w:r>
      <w:r w:rsidR="002B6833" w:rsidRPr="003B5EE7">
        <w:rPr>
          <w:rFonts w:ascii="Arial" w:hAnsi="Arial" w:cs="Arial"/>
          <w:sz w:val="24"/>
          <w:szCs w:val="24"/>
        </w:rPr>
        <w:t xml:space="preserve">исания об устранении нарушений </w:t>
      </w:r>
      <w:r w:rsidRPr="003B5EE7">
        <w:rPr>
          <w:rFonts w:ascii="Arial" w:hAnsi="Arial" w:cs="Arial"/>
          <w:sz w:val="24"/>
          <w:szCs w:val="24"/>
        </w:rPr>
        <w:t>законодательства</w:t>
      </w:r>
      <w:r w:rsidR="002B6833" w:rsidRPr="003B5EE7">
        <w:rPr>
          <w:rFonts w:ascii="Arial" w:hAnsi="Arial" w:cs="Arial"/>
          <w:sz w:val="24"/>
          <w:szCs w:val="24"/>
        </w:rPr>
        <w:t xml:space="preserve"> о недрах</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1.12. Результатом осуществления муниципального контроля </w:t>
      </w:r>
      <w:r w:rsidR="002B6833" w:rsidRPr="003B5EE7">
        <w:rPr>
          <w:rFonts w:ascii="Arial" w:hAnsi="Arial" w:cs="Arial"/>
          <w:sz w:val="24"/>
          <w:szCs w:val="24"/>
        </w:rPr>
        <w:t xml:space="preserve">в сфере недропользования </w:t>
      </w:r>
      <w:r w:rsidRPr="003B5EE7">
        <w:rPr>
          <w:rFonts w:ascii="Arial" w:hAnsi="Arial" w:cs="Arial"/>
          <w:sz w:val="24"/>
          <w:szCs w:val="24"/>
        </w:rPr>
        <w:t xml:space="preserve">является составление акта проверки. При выявлении нарушений требований - принятие мер в порядке, определенном </w:t>
      </w:r>
      <w:hyperlink w:anchor="P284" w:history="1">
        <w:r w:rsidRPr="003B5EE7">
          <w:rPr>
            <w:rFonts w:ascii="Arial" w:hAnsi="Arial" w:cs="Arial"/>
            <w:sz w:val="24"/>
            <w:szCs w:val="24"/>
          </w:rPr>
          <w:t>пунктом 3.18 раздела 3</w:t>
        </w:r>
      </w:hyperlink>
      <w:r w:rsidRPr="003B5EE7">
        <w:rPr>
          <w:rFonts w:ascii="Arial" w:hAnsi="Arial" w:cs="Arial"/>
          <w:sz w:val="24"/>
          <w:szCs w:val="24"/>
        </w:rPr>
        <w:t xml:space="preserve"> настоящего административного регламента.</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center"/>
        <w:outlineLvl w:val="1"/>
        <w:rPr>
          <w:rFonts w:ascii="Arial" w:hAnsi="Arial" w:cs="Arial"/>
          <w:sz w:val="24"/>
          <w:szCs w:val="24"/>
        </w:rPr>
      </w:pPr>
      <w:r w:rsidRPr="003B5EE7">
        <w:rPr>
          <w:rFonts w:ascii="Arial" w:hAnsi="Arial" w:cs="Arial"/>
          <w:sz w:val="24"/>
          <w:szCs w:val="24"/>
        </w:rPr>
        <w:t>2. ТРЕБОВАНИЯ К ПОРЯДКУ ОСУЩЕСТВЛЕНИЯ</w:t>
      </w:r>
    </w:p>
    <w:p w:rsidR="00047CF0" w:rsidRPr="003B5EE7" w:rsidRDefault="00047CF0" w:rsidP="008C2875">
      <w:pPr>
        <w:pStyle w:val="ConsPlusNormal"/>
        <w:ind w:firstLine="709"/>
        <w:jc w:val="center"/>
        <w:rPr>
          <w:rFonts w:ascii="Arial" w:hAnsi="Arial" w:cs="Arial"/>
          <w:sz w:val="24"/>
          <w:szCs w:val="24"/>
        </w:rPr>
      </w:pPr>
      <w:r w:rsidRPr="003B5EE7">
        <w:rPr>
          <w:rFonts w:ascii="Arial" w:hAnsi="Arial" w:cs="Arial"/>
          <w:sz w:val="24"/>
          <w:szCs w:val="24"/>
        </w:rPr>
        <w:t>МУНИЦИПАЛЬНОГО КОНТРОЛЯ</w:t>
      </w:r>
      <w:r w:rsidR="00E77DCC" w:rsidRPr="003B5EE7">
        <w:rPr>
          <w:rFonts w:ascii="Arial" w:hAnsi="Arial" w:cs="Arial"/>
          <w:sz w:val="24"/>
          <w:szCs w:val="24"/>
        </w:rPr>
        <w:t xml:space="preserve"> В СФЕРЕ НЕДРОПОЛЬЗОВАНИЯ</w:t>
      </w:r>
    </w:p>
    <w:p w:rsidR="00047CF0" w:rsidRPr="003B5EE7" w:rsidRDefault="00047CF0" w:rsidP="008C2875">
      <w:pPr>
        <w:pStyle w:val="ConsPlusNormal"/>
        <w:ind w:firstLine="709"/>
        <w:jc w:val="both"/>
        <w:rPr>
          <w:rFonts w:ascii="Arial" w:hAnsi="Arial" w:cs="Arial"/>
          <w:sz w:val="24"/>
          <w:szCs w:val="24"/>
        </w:rPr>
      </w:pPr>
    </w:p>
    <w:p w:rsidR="00351E05" w:rsidRPr="003B5EE7" w:rsidRDefault="00047CF0"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 xml:space="preserve">2.1. Сведения о месте нахождения и контактных телефонах уполномоченного органа: </w:t>
      </w:r>
    </w:p>
    <w:p w:rsidR="00351E05" w:rsidRPr="003B5EE7" w:rsidRDefault="00351E0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 xml:space="preserve">а) место нахождения: Иркутская область, </w:t>
      </w:r>
      <w:proofErr w:type="spellStart"/>
      <w:r w:rsidR="00AA026E" w:rsidRPr="003B5EE7">
        <w:rPr>
          <w:rFonts w:ascii="Arial" w:hAnsi="Arial" w:cs="Arial"/>
          <w:sz w:val="24"/>
          <w:szCs w:val="24"/>
        </w:rPr>
        <w:t>Баяндаевский</w:t>
      </w:r>
      <w:proofErr w:type="spellEnd"/>
      <w:r w:rsidRPr="003B5EE7">
        <w:rPr>
          <w:rFonts w:ascii="Arial" w:hAnsi="Arial" w:cs="Arial"/>
          <w:sz w:val="24"/>
          <w:szCs w:val="24"/>
        </w:rPr>
        <w:t xml:space="preserve"> район, </w:t>
      </w:r>
      <w:r w:rsidR="00AA026E" w:rsidRPr="003B5EE7">
        <w:rPr>
          <w:rFonts w:ascii="Arial" w:hAnsi="Arial" w:cs="Arial"/>
          <w:sz w:val="24"/>
          <w:szCs w:val="24"/>
        </w:rPr>
        <w:t xml:space="preserve">д. </w:t>
      </w:r>
      <w:proofErr w:type="spellStart"/>
      <w:r w:rsidR="00AA026E" w:rsidRPr="003B5EE7">
        <w:rPr>
          <w:rFonts w:ascii="Arial" w:hAnsi="Arial" w:cs="Arial"/>
          <w:sz w:val="24"/>
          <w:szCs w:val="24"/>
        </w:rPr>
        <w:t>Люры</w:t>
      </w:r>
      <w:proofErr w:type="spellEnd"/>
      <w:r w:rsidRPr="003B5EE7">
        <w:rPr>
          <w:rFonts w:ascii="Arial" w:hAnsi="Arial" w:cs="Arial"/>
          <w:sz w:val="24"/>
          <w:szCs w:val="24"/>
        </w:rPr>
        <w:t>, ул.</w:t>
      </w:r>
      <w:r w:rsidR="00AA026E" w:rsidRPr="003B5EE7">
        <w:rPr>
          <w:rFonts w:ascii="Arial" w:hAnsi="Arial" w:cs="Arial"/>
          <w:sz w:val="24"/>
          <w:szCs w:val="24"/>
        </w:rPr>
        <w:t>Горь</w:t>
      </w:r>
      <w:r w:rsidR="008F65F9">
        <w:rPr>
          <w:rFonts w:ascii="Arial" w:hAnsi="Arial" w:cs="Arial"/>
          <w:sz w:val="24"/>
          <w:szCs w:val="24"/>
        </w:rPr>
        <w:t>кого,2</w:t>
      </w:r>
      <w:r w:rsidRPr="003B5EE7">
        <w:rPr>
          <w:rFonts w:ascii="Arial" w:hAnsi="Arial" w:cs="Arial"/>
          <w:sz w:val="24"/>
          <w:szCs w:val="24"/>
        </w:rPr>
        <w:t>;</w:t>
      </w:r>
    </w:p>
    <w:p w:rsidR="00351E05" w:rsidRPr="003B5EE7" w:rsidRDefault="00351E0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б) телефон: 8</w:t>
      </w:r>
      <w:r w:rsidR="008F65F9">
        <w:rPr>
          <w:rFonts w:ascii="Arial" w:hAnsi="Arial" w:cs="Arial"/>
          <w:sz w:val="24"/>
          <w:szCs w:val="24"/>
        </w:rPr>
        <w:t>9025134787</w:t>
      </w:r>
      <w:r w:rsidRPr="003B5EE7">
        <w:rPr>
          <w:rFonts w:ascii="Arial" w:hAnsi="Arial" w:cs="Arial"/>
          <w:sz w:val="24"/>
          <w:szCs w:val="24"/>
        </w:rPr>
        <w:t xml:space="preserve">; </w:t>
      </w:r>
    </w:p>
    <w:p w:rsidR="00351E05" w:rsidRPr="003B5EE7" w:rsidRDefault="00351E0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в) почтовый адрес для направлени</w:t>
      </w:r>
      <w:r w:rsidR="00AA026E" w:rsidRPr="003B5EE7">
        <w:rPr>
          <w:rFonts w:ascii="Arial" w:hAnsi="Arial" w:cs="Arial"/>
          <w:sz w:val="24"/>
          <w:szCs w:val="24"/>
        </w:rPr>
        <w:t>я документов и обращений: 669126</w:t>
      </w:r>
      <w:r w:rsidRPr="003B5EE7">
        <w:rPr>
          <w:rFonts w:ascii="Arial" w:hAnsi="Arial" w:cs="Arial"/>
          <w:sz w:val="24"/>
          <w:szCs w:val="24"/>
        </w:rPr>
        <w:t xml:space="preserve">, Иркутская область, </w:t>
      </w:r>
      <w:proofErr w:type="spellStart"/>
      <w:r w:rsidR="00AA026E" w:rsidRPr="003B5EE7">
        <w:rPr>
          <w:rFonts w:ascii="Arial" w:hAnsi="Arial" w:cs="Arial"/>
          <w:sz w:val="24"/>
          <w:szCs w:val="24"/>
        </w:rPr>
        <w:t>Баяндаевсикй</w:t>
      </w:r>
      <w:proofErr w:type="spellEnd"/>
      <w:r w:rsidRPr="003B5EE7">
        <w:rPr>
          <w:rFonts w:ascii="Arial" w:hAnsi="Arial" w:cs="Arial"/>
          <w:sz w:val="24"/>
          <w:szCs w:val="24"/>
        </w:rPr>
        <w:t xml:space="preserve"> район, </w:t>
      </w:r>
      <w:r w:rsidR="00AA026E" w:rsidRPr="003B5EE7">
        <w:rPr>
          <w:rFonts w:ascii="Arial" w:hAnsi="Arial" w:cs="Arial"/>
          <w:sz w:val="24"/>
          <w:szCs w:val="24"/>
        </w:rPr>
        <w:t xml:space="preserve">д. </w:t>
      </w:r>
      <w:proofErr w:type="spellStart"/>
      <w:r w:rsidR="00AA026E" w:rsidRPr="003B5EE7">
        <w:rPr>
          <w:rFonts w:ascii="Arial" w:hAnsi="Arial" w:cs="Arial"/>
          <w:sz w:val="24"/>
          <w:szCs w:val="24"/>
        </w:rPr>
        <w:t>Люры</w:t>
      </w:r>
      <w:proofErr w:type="spellEnd"/>
      <w:r w:rsidRPr="003B5EE7">
        <w:rPr>
          <w:rFonts w:ascii="Arial" w:hAnsi="Arial" w:cs="Arial"/>
          <w:sz w:val="24"/>
          <w:szCs w:val="24"/>
        </w:rPr>
        <w:t>, ул.</w:t>
      </w:r>
      <w:r w:rsidR="00AA026E" w:rsidRPr="003B5EE7">
        <w:rPr>
          <w:rFonts w:ascii="Arial" w:hAnsi="Arial" w:cs="Arial"/>
          <w:sz w:val="24"/>
          <w:szCs w:val="24"/>
        </w:rPr>
        <w:t>Горь</w:t>
      </w:r>
      <w:r w:rsidR="008F65F9">
        <w:rPr>
          <w:rFonts w:ascii="Arial" w:hAnsi="Arial" w:cs="Arial"/>
          <w:sz w:val="24"/>
          <w:szCs w:val="24"/>
        </w:rPr>
        <w:t>кого,2</w:t>
      </w:r>
      <w:r w:rsidRPr="003B5EE7">
        <w:rPr>
          <w:rFonts w:ascii="Arial" w:hAnsi="Arial" w:cs="Arial"/>
          <w:sz w:val="24"/>
          <w:szCs w:val="24"/>
        </w:rPr>
        <w:t>;</w:t>
      </w:r>
    </w:p>
    <w:p w:rsidR="00351E05" w:rsidRPr="003B5EE7" w:rsidRDefault="00351E0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 xml:space="preserve">г) официальный сайт в информационно-телекоммуникационной сети «Интернет» – </w:t>
      </w:r>
      <w:r w:rsidRPr="003B5EE7">
        <w:rPr>
          <w:rFonts w:ascii="Arial" w:hAnsi="Arial" w:cs="Arial"/>
          <w:sz w:val="24"/>
          <w:szCs w:val="24"/>
          <w:lang w:val="en-US"/>
        </w:rPr>
        <w:t>http</w:t>
      </w:r>
      <w:r w:rsidRPr="003B5EE7">
        <w:rPr>
          <w:rFonts w:ascii="Arial" w:hAnsi="Arial" w:cs="Arial"/>
          <w:sz w:val="24"/>
          <w:szCs w:val="24"/>
        </w:rPr>
        <w:t>://</w:t>
      </w:r>
      <w:proofErr w:type="spellStart"/>
      <w:r w:rsidR="00AA026E" w:rsidRPr="003B5EE7">
        <w:rPr>
          <w:rFonts w:ascii="Arial" w:hAnsi="Arial" w:cs="Arial"/>
          <w:sz w:val="24"/>
          <w:szCs w:val="24"/>
        </w:rPr>
        <w:t>люрф.рф</w:t>
      </w:r>
      <w:proofErr w:type="spellEnd"/>
      <w:r w:rsidRPr="003B5EE7">
        <w:rPr>
          <w:rFonts w:ascii="Arial" w:hAnsi="Arial" w:cs="Arial"/>
          <w:sz w:val="24"/>
          <w:szCs w:val="24"/>
        </w:rPr>
        <w:t>;</w:t>
      </w:r>
    </w:p>
    <w:p w:rsidR="00047CF0" w:rsidRPr="003B5EE7" w:rsidRDefault="00351E0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 xml:space="preserve">д) адрес электронной почты: </w:t>
      </w:r>
      <w:proofErr w:type="spellStart"/>
      <w:r w:rsidR="00AA026E" w:rsidRPr="003B5EE7">
        <w:rPr>
          <w:rFonts w:ascii="Arial" w:hAnsi="Arial" w:cs="Arial"/>
          <w:sz w:val="24"/>
          <w:szCs w:val="24"/>
          <w:lang w:val="en-US"/>
        </w:rPr>
        <w:t>moluri</w:t>
      </w:r>
      <w:proofErr w:type="spellEnd"/>
      <w:r w:rsidR="00AA026E" w:rsidRPr="003B5EE7">
        <w:rPr>
          <w:rFonts w:ascii="Arial" w:hAnsi="Arial" w:cs="Arial"/>
          <w:sz w:val="24"/>
          <w:szCs w:val="24"/>
        </w:rPr>
        <w:t>2012</w:t>
      </w:r>
      <w:r w:rsidRPr="003B5EE7">
        <w:rPr>
          <w:rFonts w:ascii="Arial" w:hAnsi="Arial" w:cs="Arial"/>
          <w:sz w:val="24"/>
          <w:szCs w:val="24"/>
        </w:rPr>
        <w:t>@</w:t>
      </w:r>
      <w:r w:rsidRPr="003B5EE7">
        <w:rPr>
          <w:rFonts w:ascii="Arial" w:hAnsi="Arial" w:cs="Arial"/>
          <w:sz w:val="24"/>
          <w:szCs w:val="24"/>
          <w:lang w:val="en-US"/>
        </w:rPr>
        <w:t>mail</w:t>
      </w:r>
      <w:r w:rsidRPr="003B5EE7">
        <w:rPr>
          <w:rFonts w:ascii="Arial" w:hAnsi="Arial" w:cs="Arial"/>
          <w:sz w:val="24"/>
          <w:szCs w:val="24"/>
        </w:rPr>
        <w:t>.</w:t>
      </w:r>
      <w:proofErr w:type="spellStart"/>
      <w:r w:rsidRPr="003B5EE7">
        <w:rPr>
          <w:rFonts w:ascii="Arial" w:hAnsi="Arial" w:cs="Arial"/>
          <w:sz w:val="24"/>
          <w:szCs w:val="24"/>
          <w:lang w:val="en-US"/>
        </w:rPr>
        <w:t>ru</w:t>
      </w:r>
      <w:proofErr w:type="spellEnd"/>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Режим работы:</w:t>
      </w:r>
    </w:p>
    <w:tbl>
      <w:tblPr>
        <w:tblW w:w="0" w:type="auto"/>
        <w:tblLook w:val="04A0" w:firstRow="1" w:lastRow="0" w:firstColumn="1" w:lastColumn="0" w:noHBand="0" w:noVBand="1"/>
      </w:tblPr>
      <w:tblGrid>
        <w:gridCol w:w="3115"/>
        <w:gridCol w:w="2555"/>
        <w:gridCol w:w="3675"/>
      </w:tblGrid>
      <w:tr w:rsidR="008C2875" w:rsidRPr="003B5EE7" w:rsidTr="0023357D">
        <w:tc>
          <w:tcPr>
            <w:tcW w:w="3115" w:type="dxa"/>
          </w:tcPr>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Понедельник</w:t>
            </w:r>
          </w:p>
        </w:tc>
        <w:tc>
          <w:tcPr>
            <w:tcW w:w="2555" w:type="dxa"/>
          </w:tcPr>
          <w:p w:rsidR="008C2875" w:rsidRPr="003B5EE7" w:rsidRDefault="00AA026E" w:rsidP="008C2875">
            <w:pPr>
              <w:widowControl w:val="0"/>
              <w:autoSpaceDE w:val="0"/>
              <w:autoSpaceDN w:val="0"/>
              <w:adjustRightInd w:val="0"/>
              <w:spacing w:after="0" w:line="240" w:lineRule="auto"/>
              <w:ind w:firstLine="709"/>
              <w:jc w:val="center"/>
              <w:rPr>
                <w:rFonts w:ascii="Arial" w:hAnsi="Arial" w:cs="Arial"/>
                <w:sz w:val="24"/>
                <w:szCs w:val="24"/>
              </w:rPr>
            </w:pPr>
            <w:r w:rsidRPr="003B5EE7">
              <w:rPr>
                <w:rFonts w:ascii="Arial" w:hAnsi="Arial" w:cs="Arial"/>
                <w:sz w:val="24"/>
                <w:szCs w:val="24"/>
              </w:rPr>
              <w:t>9</w:t>
            </w:r>
            <w:r w:rsidR="008C2875" w:rsidRPr="003B5EE7">
              <w:rPr>
                <w:rFonts w:ascii="Arial" w:hAnsi="Arial" w:cs="Arial"/>
                <w:sz w:val="24"/>
                <w:szCs w:val="24"/>
              </w:rPr>
              <w:t>.00 – 17.00</w:t>
            </w:r>
          </w:p>
        </w:tc>
        <w:tc>
          <w:tcPr>
            <w:tcW w:w="3675" w:type="dxa"/>
          </w:tcPr>
          <w:p w:rsidR="008C2875" w:rsidRPr="003B5EE7" w:rsidRDefault="00AA026E"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(перерыв 13.00 – 14</w:t>
            </w:r>
            <w:r w:rsidR="008C2875" w:rsidRPr="003B5EE7">
              <w:rPr>
                <w:rFonts w:ascii="Arial" w:hAnsi="Arial" w:cs="Arial"/>
                <w:sz w:val="24"/>
                <w:szCs w:val="24"/>
              </w:rPr>
              <w:t>.00)</w:t>
            </w:r>
          </w:p>
        </w:tc>
      </w:tr>
      <w:tr w:rsidR="008C2875" w:rsidRPr="003B5EE7" w:rsidTr="0023357D">
        <w:tc>
          <w:tcPr>
            <w:tcW w:w="3115" w:type="dxa"/>
          </w:tcPr>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Вторник</w:t>
            </w:r>
          </w:p>
        </w:tc>
        <w:tc>
          <w:tcPr>
            <w:tcW w:w="2555" w:type="dxa"/>
          </w:tcPr>
          <w:p w:rsidR="008C2875" w:rsidRPr="003B5EE7" w:rsidRDefault="00AA026E" w:rsidP="008C2875">
            <w:pPr>
              <w:widowControl w:val="0"/>
              <w:autoSpaceDE w:val="0"/>
              <w:autoSpaceDN w:val="0"/>
              <w:adjustRightInd w:val="0"/>
              <w:spacing w:after="0" w:line="240" w:lineRule="auto"/>
              <w:ind w:firstLine="709"/>
              <w:jc w:val="center"/>
              <w:rPr>
                <w:rFonts w:ascii="Arial" w:hAnsi="Arial" w:cs="Arial"/>
                <w:sz w:val="24"/>
                <w:szCs w:val="24"/>
              </w:rPr>
            </w:pPr>
            <w:r w:rsidRPr="003B5EE7">
              <w:rPr>
                <w:rFonts w:ascii="Arial" w:hAnsi="Arial" w:cs="Arial"/>
                <w:sz w:val="24"/>
                <w:szCs w:val="24"/>
                <w:lang w:val="en-US"/>
              </w:rPr>
              <w:t>9</w:t>
            </w:r>
            <w:r w:rsidR="008C2875" w:rsidRPr="003B5EE7">
              <w:rPr>
                <w:rFonts w:ascii="Arial" w:hAnsi="Arial" w:cs="Arial"/>
                <w:sz w:val="24"/>
                <w:szCs w:val="24"/>
              </w:rPr>
              <w:t>.00 – 17.00</w:t>
            </w:r>
          </w:p>
        </w:tc>
        <w:tc>
          <w:tcPr>
            <w:tcW w:w="3675" w:type="dxa"/>
          </w:tcPr>
          <w:p w:rsidR="008C2875" w:rsidRPr="003B5EE7" w:rsidRDefault="00AA026E" w:rsidP="008C2875">
            <w:pPr>
              <w:spacing w:after="0" w:line="240" w:lineRule="auto"/>
              <w:ind w:firstLine="709"/>
              <w:rPr>
                <w:rFonts w:ascii="Arial" w:hAnsi="Arial" w:cs="Arial"/>
                <w:sz w:val="24"/>
                <w:szCs w:val="24"/>
              </w:rPr>
            </w:pPr>
            <w:r w:rsidRPr="003B5EE7">
              <w:rPr>
                <w:rFonts w:ascii="Arial" w:hAnsi="Arial" w:cs="Arial"/>
                <w:sz w:val="24"/>
                <w:szCs w:val="24"/>
              </w:rPr>
              <w:t>(перерыв 13.00 – 14</w:t>
            </w:r>
            <w:r w:rsidR="008C2875" w:rsidRPr="003B5EE7">
              <w:rPr>
                <w:rFonts w:ascii="Arial" w:hAnsi="Arial" w:cs="Arial"/>
                <w:sz w:val="24"/>
                <w:szCs w:val="24"/>
              </w:rPr>
              <w:t>.00)</w:t>
            </w:r>
          </w:p>
        </w:tc>
      </w:tr>
      <w:tr w:rsidR="008C2875" w:rsidRPr="003B5EE7" w:rsidTr="0023357D">
        <w:tc>
          <w:tcPr>
            <w:tcW w:w="3115" w:type="dxa"/>
          </w:tcPr>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Среда</w:t>
            </w:r>
          </w:p>
        </w:tc>
        <w:tc>
          <w:tcPr>
            <w:tcW w:w="2555" w:type="dxa"/>
          </w:tcPr>
          <w:p w:rsidR="008C2875" w:rsidRPr="003B5EE7" w:rsidRDefault="00AA026E" w:rsidP="008C2875">
            <w:pPr>
              <w:widowControl w:val="0"/>
              <w:autoSpaceDE w:val="0"/>
              <w:autoSpaceDN w:val="0"/>
              <w:adjustRightInd w:val="0"/>
              <w:spacing w:after="0" w:line="240" w:lineRule="auto"/>
              <w:ind w:firstLine="709"/>
              <w:jc w:val="center"/>
              <w:rPr>
                <w:rFonts w:ascii="Arial" w:hAnsi="Arial" w:cs="Arial"/>
                <w:sz w:val="24"/>
                <w:szCs w:val="24"/>
              </w:rPr>
            </w:pPr>
            <w:r w:rsidRPr="003B5EE7">
              <w:rPr>
                <w:rFonts w:ascii="Arial" w:hAnsi="Arial" w:cs="Arial"/>
                <w:sz w:val="24"/>
                <w:szCs w:val="24"/>
                <w:lang w:val="en-US"/>
              </w:rPr>
              <w:t>9</w:t>
            </w:r>
            <w:r w:rsidR="008C2875" w:rsidRPr="003B5EE7">
              <w:rPr>
                <w:rFonts w:ascii="Arial" w:hAnsi="Arial" w:cs="Arial"/>
                <w:sz w:val="24"/>
                <w:szCs w:val="24"/>
              </w:rPr>
              <w:t>.00 – 17.00</w:t>
            </w:r>
          </w:p>
        </w:tc>
        <w:tc>
          <w:tcPr>
            <w:tcW w:w="3675" w:type="dxa"/>
          </w:tcPr>
          <w:p w:rsidR="008C2875" w:rsidRPr="003B5EE7" w:rsidRDefault="00AA026E" w:rsidP="008C2875">
            <w:pPr>
              <w:spacing w:after="0" w:line="240" w:lineRule="auto"/>
              <w:ind w:firstLine="709"/>
              <w:rPr>
                <w:rFonts w:ascii="Arial" w:hAnsi="Arial" w:cs="Arial"/>
                <w:sz w:val="24"/>
                <w:szCs w:val="24"/>
              </w:rPr>
            </w:pPr>
            <w:r w:rsidRPr="003B5EE7">
              <w:rPr>
                <w:rFonts w:ascii="Arial" w:hAnsi="Arial" w:cs="Arial"/>
                <w:sz w:val="24"/>
                <w:szCs w:val="24"/>
              </w:rPr>
              <w:t>(перерыв 13.00 – 14</w:t>
            </w:r>
            <w:r w:rsidR="008C2875" w:rsidRPr="003B5EE7">
              <w:rPr>
                <w:rFonts w:ascii="Arial" w:hAnsi="Arial" w:cs="Arial"/>
                <w:sz w:val="24"/>
                <w:szCs w:val="24"/>
              </w:rPr>
              <w:t>.00)</w:t>
            </w:r>
          </w:p>
        </w:tc>
      </w:tr>
      <w:tr w:rsidR="008C2875" w:rsidRPr="003B5EE7" w:rsidTr="0023357D">
        <w:tc>
          <w:tcPr>
            <w:tcW w:w="3115" w:type="dxa"/>
          </w:tcPr>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Четверг</w:t>
            </w:r>
          </w:p>
        </w:tc>
        <w:tc>
          <w:tcPr>
            <w:tcW w:w="2555" w:type="dxa"/>
          </w:tcPr>
          <w:p w:rsidR="008C2875" w:rsidRPr="003B5EE7" w:rsidRDefault="00AA026E" w:rsidP="008C2875">
            <w:pPr>
              <w:widowControl w:val="0"/>
              <w:autoSpaceDE w:val="0"/>
              <w:autoSpaceDN w:val="0"/>
              <w:adjustRightInd w:val="0"/>
              <w:spacing w:after="0" w:line="240" w:lineRule="auto"/>
              <w:ind w:firstLine="709"/>
              <w:jc w:val="center"/>
              <w:rPr>
                <w:rFonts w:ascii="Arial" w:hAnsi="Arial" w:cs="Arial"/>
                <w:sz w:val="24"/>
                <w:szCs w:val="24"/>
              </w:rPr>
            </w:pPr>
            <w:r w:rsidRPr="003B5EE7">
              <w:rPr>
                <w:rFonts w:ascii="Arial" w:hAnsi="Arial" w:cs="Arial"/>
                <w:sz w:val="24"/>
                <w:szCs w:val="24"/>
                <w:lang w:val="en-US"/>
              </w:rPr>
              <w:t>9</w:t>
            </w:r>
            <w:r w:rsidR="008C2875" w:rsidRPr="003B5EE7">
              <w:rPr>
                <w:rFonts w:ascii="Arial" w:hAnsi="Arial" w:cs="Arial"/>
                <w:sz w:val="24"/>
                <w:szCs w:val="24"/>
              </w:rPr>
              <w:t>.00 – 17.00</w:t>
            </w:r>
          </w:p>
        </w:tc>
        <w:tc>
          <w:tcPr>
            <w:tcW w:w="3675" w:type="dxa"/>
          </w:tcPr>
          <w:p w:rsidR="008C2875" w:rsidRPr="003B5EE7" w:rsidRDefault="00AA026E" w:rsidP="008C2875">
            <w:pPr>
              <w:spacing w:after="0" w:line="240" w:lineRule="auto"/>
              <w:ind w:firstLine="709"/>
              <w:rPr>
                <w:rFonts w:ascii="Arial" w:hAnsi="Arial" w:cs="Arial"/>
                <w:sz w:val="24"/>
                <w:szCs w:val="24"/>
              </w:rPr>
            </w:pPr>
            <w:r w:rsidRPr="003B5EE7">
              <w:rPr>
                <w:rFonts w:ascii="Arial" w:hAnsi="Arial" w:cs="Arial"/>
                <w:sz w:val="24"/>
                <w:szCs w:val="24"/>
              </w:rPr>
              <w:t>(перерыв 13.00 – 14</w:t>
            </w:r>
            <w:r w:rsidR="008C2875" w:rsidRPr="003B5EE7">
              <w:rPr>
                <w:rFonts w:ascii="Arial" w:hAnsi="Arial" w:cs="Arial"/>
                <w:sz w:val="24"/>
                <w:szCs w:val="24"/>
              </w:rPr>
              <w:t>.00)</w:t>
            </w:r>
          </w:p>
        </w:tc>
      </w:tr>
      <w:tr w:rsidR="008C2875" w:rsidRPr="003B5EE7" w:rsidTr="0023357D">
        <w:tc>
          <w:tcPr>
            <w:tcW w:w="3115" w:type="dxa"/>
          </w:tcPr>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Пятница</w:t>
            </w:r>
          </w:p>
        </w:tc>
        <w:tc>
          <w:tcPr>
            <w:tcW w:w="2555" w:type="dxa"/>
          </w:tcPr>
          <w:p w:rsidR="008C2875" w:rsidRPr="003B5EE7" w:rsidRDefault="00AA026E" w:rsidP="008C2875">
            <w:pPr>
              <w:widowControl w:val="0"/>
              <w:autoSpaceDE w:val="0"/>
              <w:autoSpaceDN w:val="0"/>
              <w:adjustRightInd w:val="0"/>
              <w:spacing w:after="0" w:line="240" w:lineRule="auto"/>
              <w:ind w:firstLine="709"/>
              <w:jc w:val="center"/>
              <w:rPr>
                <w:rFonts w:ascii="Arial" w:hAnsi="Arial" w:cs="Arial"/>
                <w:sz w:val="24"/>
                <w:szCs w:val="24"/>
              </w:rPr>
            </w:pPr>
            <w:r w:rsidRPr="003B5EE7">
              <w:rPr>
                <w:rFonts w:ascii="Arial" w:hAnsi="Arial" w:cs="Arial"/>
                <w:sz w:val="24"/>
                <w:szCs w:val="24"/>
                <w:lang w:val="en-US"/>
              </w:rPr>
              <w:t>9</w:t>
            </w:r>
            <w:r w:rsidR="008C2875" w:rsidRPr="003B5EE7">
              <w:rPr>
                <w:rFonts w:ascii="Arial" w:hAnsi="Arial" w:cs="Arial"/>
                <w:sz w:val="24"/>
                <w:szCs w:val="24"/>
              </w:rPr>
              <w:t>.00 – 17.00</w:t>
            </w:r>
          </w:p>
        </w:tc>
        <w:tc>
          <w:tcPr>
            <w:tcW w:w="3675" w:type="dxa"/>
          </w:tcPr>
          <w:p w:rsidR="008C2875" w:rsidRPr="003B5EE7" w:rsidRDefault="00AA026E" w:rsidP="008C2875">
            <w:pPr>
              <w:spacing w:after="0" w:line="240" w:lineRule="auto"/>
              <w:ind w:firstLine="709"/>
              <w:rPr>
                <w:rFonts w:ascii="Arial" w:hAnsi="Arial" w:cs="Arial"/>
                <w:sz w:val="24"/>
                <w:szCs w:val="24"/>
              </w:rPr>
            </w:pPr>
            <w:r w:rsidRPr="003B5EE7">
              <w:rPr>
                <w:rFonts w:ascii="Arial" w:hAnsi="Arial" w:cs="Arial"/>
                <w:sz w:val="24"/>
                <w:szCs w:val="24"/>
              </w:rPr>
              <w:t>(перерыв 13.00 – 14</w:t>
            </w:r>
            <w:r w:rsidR="008C2875" w:rsidRPr="003B5EE7">
              <w:rPr>
                <w:rFonts w:ascii="Arial" w:hAnsi="Arial" w:cs="Arial"/>
                <w:sz w:val="24"/>
                <w:szCs w:val="24"/>
              </w:rPr>
              <w:t>.00)</w:t>
            </w:r>
          </w:p>
        </w:tc>
      </w:tr>
    </w:tbl>
    <w:p w:rsidR="008C2875" w:rsidRPr="003B5EE7" w:rsidRDefault="008C2875" w:rsidP="008C2875">
      <w:pPr>
        <w:widowControl w:val="0"/>
        <w:autoSpaceDE w:val="0"/>
        <w:autoSpaceDN w:val="0"/>
        <w:adjustRightInd w:val="0"/>
        <w:spacing w:after="0" w:line="240" w:lineRule="auto"/>
        <w:ind w:firstLine="709"/>
        <w:rPr>
          <w:rFonts w:ascii="Arial" w:hAnsi="Arial" w:cs="Arial"/>
          <w:sz w:val="24"/>
          <w:szCs w:val="24"/>
        </w:rPr>
      </w:pPr>
      <w:r w:rsidRPr="003B5EE7">
        <w:rPr>
          <w:rFonts w:ascii="Arial" w:hAnsi="Arial" w:cs="Arial"/>
          <w:sz w:val="24"/>
          <w:szCs w:val="24"/>
        </w:rPr>
        <w:t xml:space="preserve">Суббота, воскресенье – выходные дни </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2.1.1. Информация об осуществлении муниципального контроля</w:t>
      </w:r>
      <w:r w:rsidR="00CC5BB1"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r w:rsidR="008C2875" w:rsidRPr="003B5EE7">
        <w:rPr>
          <w:rFonts w:ascii="Arial" w:hAnsi="Arial" w:cs="Arial"/>
          <w:sz w:val="24"/>
          <w:szCs w:val="24"/>
        </w:rPr>
        <w:t xml:space="preserve">администрации </w:t>
      </w:r>
      <w:r w:rsidR="005960FE" w:rsidRPr="003B5EE7">
        <w:rPr>
          <w:rFonts w:ascii="Arial" w:hAnsi="Arial" w:cs="Arial"/>
          <w:sz w:val="24"/>
          <w:szCs w:val="24"/>
        </w:rPr>
        <w:t>муниципального</w:t>
      </w:r>
      <w:r w:rsidR="00970E38" w:rsidRPr="003B5EE7">
        <w:rPr>
          <w:rFonts w:ascii="Arial" w:hAnsi="Arial" w:cs="Arial"/>
          <w:sz w:val="24"/>
          <w:szCs w:val="24"/>
        </w:rPr>
        <w:t xml:space="preserve">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Pr="003B5EE7">
        <w:rPr>
          <w:rFonts w:ascii="Arial" w:hAnsi="Arial" w:cs="Arial"/>
          <w:sz w:val="24"/>
          <w:szCs w:val="24"/>
        </w:rPr>
        <w:t xml:space="preserve"> в информационно-телекоммуникационной сети "Интернет": </w:t>
      </w:r>
      <w:r w:rsidR="008C2875" w:rsidRPr="003B5EE7">
        <w:rPr>
          <w:rFonts w:ascii="Arial" w:hAnsi="Arial" w:cs="Arial"/>
          <w:sz w:val="24"/>
          <w:szCs w:val="24"/>
          <w:lang w:val="en-US"/>
        </w:rPr>
        <w:t>http</w:t>
      </w:r>
      <w:r w:rsidR="008C2875" w:rsidRPr="003B5EE7">
        <w:rPr>
          <w:rFonts w:ascii="Arial" w:hAnsi="Arial" w:cs="Arial"/>
          <w:sz w:val="24"/>
          <w:szCs w:val="24"/>
        </w:rPr>
        <w:t>://</w:t>
      </w:r>
      <w:proofErr w:type="spellStart"/>
      <w:r w:rsidR="00AA026E" w:rsidRPr="003B5EE7">
        <w:rPr>
          <w:rFonts w:ascii="Arial" w:hAnsi="Arial" w:cs="Arial"/>
          <w:sz w:val="24"/>
          <w:szCs w:val="24"/>
        </w:rPr>
        <w:t>люры.рф</w:t>
      </w:r>
      <w:proofErr w:type="spellEnd"/>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2.1.2. Предоставление заявителям информации по вопросам осуществления муниципального контроля</w:t>
      </w:r>
      <w:r w:rsidR="002234C4"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осуществляется должностными лицами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по устным обращениям заявителей;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по письменным обращениям;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по электронной почте.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2.1.4. Должностное лицо уполномоченного органа предоставляет информацию по следующим вопросам: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 о порядке осуществления </w:t>
      </w:r>
      <w:r w:rsidR="002234C4"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 xml:space="preserve">2) о ходе осуществление </w:t>
      </w:r>
      <w:r w:rsidR="002234C4"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 извлечения из нормативных правовых актов, содержащих нормы, регулирующие осуществление </w:t>
      </w:r>
      <w:r w:rsidR="002234C4"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режим работы, номер телефона, адрес официального сайта </w:t>
      </w:r>
      <w:r w:rsidR="002234C4" w:rsidRPr="003B5EE7">
        <w:rPr>
          <w:rFonts w:ascii="Arial" w:hAnsi="Arial" w:cs="Arial"/>
          <w:sz w:val="24"/>
          <w:szCs w:val="24"/>
        </w:rPr>
        <w:t>муниципального образования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2.2. </w:t>
      </w:r>
      <w:r w:rsidR="00F536D5" w:rsidRPr="003B5EE7">
        <w:rPr>
          <w:rFonts w:ascii="Arial" w:hAnsi="Arial" w:cs="Arial"/>
          <w:sz w:val="24"/>
          <w:szCs w:val="24"/>
        </w:rPr>
        <w:t>М</w:t>
      </w:r>
      <w:r w:rsidR="002234C4" w:rsidRPr="003B5EE7">
        <w:rPr>
          <w:rFonts w:ascii="Arial" w:hAnsi="Arial" w:cs="Arial"/>
          <w:sz w:val="24"/>
          <w:szCs w:val="24"/>
        </w:rPr>
        <w:t>униципальн</w:t>
      </w:r>
      <w:r w:rsidR="00F536D5" w:rsidRPr="003B5EE7">
        <w:rPr>
          <w:rFonts w:ascii="Arial" w:hAnsi="Arial" w:cs="Arial"/>
          <w:sz w:val="24"/>
          <w:szCs w:val="24"/>
        </w:rPr>
        <w:t>ый</w:t>
      </w:r>
      <w:r w:rsidR="002234C4" w:rsidRPr="003B5EE7">
        <w:rPr>
          <w:rFonts w:ascii="Arial" w:hAnsi="Arial" w:cs="Arial"/>
          <w:sz w:val="24"/>
          <w:szCs w:val="24"/>
        </w:rPr>
        <w:t xml:space="preserve"> контрол</w:t>
      </w:r>
      <w:r w:rsidR="00F536D5" w:rsidRPr="003B5EE7">
        <w:rPr>
          <w:rFonts w:ascii="Arial" w:hAnsi="Arial" w:cs="Arial"/>
          <w:sz w:val="24"/>
          <w:szCs w:val="24"/>
        </w:rPr>
        <w:t>ь</w:t>
      </w:r>
      <w:r w:rsidR="002234C4" w:rsidRPr="003B5EE7">
        <w:rPr>
          <w:rFonts w:ascii="Arial" w:hAnsi="Arial" w:cs="Arial"/>
          <w:sz w:val="24"/>
          <w:szCs w:val="24"/>
        </w:rPr>
        <w:t xml:space="preserve"> в сфере недропользования </w:t>
      </w:r>
      <w:r w:rsidRPr="003B5EE7">
        <w:rPr>
          <w:rFonts w:ascii="Arial" w:hAnsi="Arial" w:cs="Arial"/>
          <w:sz w:val="24"/>
          <w:szCs w:val="24"/>
        </w:rPr>
        <w:t>осуществляется на безвозмездной основе.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Плата за услуги экспертов, экспертных организаций, участвующих в осуществлении </w:t>
      </w:r>
      <w:r w:rsidR="002234C4"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 с субъектов проверки не взимается.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2.3. Срок осуществления </w:t>
      </w:r>
      <w:r w:rsidR="002234C4" w:rsidRPr="003B5EE7">
        <w:rPr>
          <w:rFonts w:ascii="Arial" w:hAnsi="Arial" w:cs="Arial"/>
          <w:sz w:val="24"/>
          <w:szCs w:val="24"/>
        </w:rPr>
        <w:t>муниципального контроля в сфере недропользования</w:t>
      </w:r>
      <w:r w:rsidR="00F536D5" w:rsidRPr="003B5EE7">
        <w:rPr>
          <w:rFonts w:ascii="Arial" w:hAnsi="Arial" w:cs="Arial"/>
          <w:sz w:val="24"/>
          <w:szCs w:val="24"/>
        </w:rPr>
        <w:t>:</w:t>
      </w:r>
      <w:r w:rsidRPr="003B5EE7">
        <w:rPr>
          <w:rFonts w:ascii="Arial" w:hAnsi="Arial" w:cs="Arial"/>
          <w:sz w:val="24"/>
          <w:szCs w:val="24"/>
        </w:rPr>
        <w:t xml:space="preserve"> проведени</w:t>
      </w:r>
      <w:r w:rsidR="00F536D5" w:rsidRPr="003B5EE7">
        <w:rPr>
          <w:rFonts w:ascii="Arial" w:hAnsi="Arial" w:cs="Arial"/>
          <w:sz w:val="24"/>
          <w:szCs w:val="24"/>
        </w:rPr>
        <w:t>е</w:t>
      </w:r>
      <w:r w:rsidRPr="003B5EE7">
        <w:rPr>
          <w:rFonts w:ascii="Arial" w:hAnsi="Arial" w:cs="Arial"/>
          <w:sz w:val="24"/>
          <w:szCs w:val="24"/>
        </w:rPr>
        <w:t xml:space="preserve"> проверок не может превышать 20 рабочих дней.</w:t>
      </w:r>
    </w:p>
    <w:p w:rsidR="00047CF0" w:rsidRPr="003B5EE7" w:rsidRDefault="00047CF0" w:rsidP="008C2875">
      <w:pPr>
        <w:pStyle w:val="ConsPlusNormal"/>
        <w:ind w:firstLine="709"/>
        <w:jc w:val="both"/>
        <w:rPr>
          <w:rFonts w:ascii="Arial" w:hAnsi="Arial" w:cs="Arial"/>
          <w:sz w:val="24"/>
          <w:szCs w:val="24"/>
        </w:rPr>
      </w:pPr>
      <w:bookmarkStart w:id="2" w:name="P143"/>
      <w:bookmarkEnd w:id="2"/>
      <w:r w:rsidRPr="003B5EE7">
        <w:rPr>
          <w:rFonts w:ascii="Arial" w:hAnsi="Arial" w:cs="Arial"/>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3B5EE7">
        <w:rPr>
          <w:rFonts w:ascii="Arial" w:hAnsi="Arial" w:cs="Arial"/>
          <w:sz w:val="24"/>
          <w:szCs w:val="24"/>
        </w:rPr>
        <w:t>микропредприятия</w:t>
      </w:r>
      <w:proofErr w:type="spellEnd"/>
      <w:r w:rsidRPr="003B5EE7">
        <w:rPr>
          <w:rFonts w:ascii="Arial" w:hAnsi="Arial" w:cs="Arial"/>
          <w:sz w:val="24"/>
          <w:szCs w:val="24"/>
        </w:rPr>
        <w:t xml:space="preserve"> в год.</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2.3.2. В случае необходимости при проведении проверки, указанной в </w:t>
      </w:r>
      <w:hyperlink w:anchor="P143" w:history="1">
        <w:r w:rsidRPr="003B5EE7">
          <w:rPr>
            <w:rFonts w:ascii="Arial" w:hAnsi="Arial" w:cs="Arial"/>
            <w:sz w:val="24"/>
            <w:szCs w:val="24"/>
          </w:rPr>
          <w:t>подпункте 2.3.1 пункта 2.3</w:t>
        </w:r>
      </w:hyperlink>
      <w:r w:rsidRPr="003B5EE7">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 xml:space="preserve">,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w:t>
      </w:r>
      <w:proofErr w:type="spellStart"/>
      <w:r w:rsidRPr="003B5EE7">
        <w:rPr>
          <w:rFonts w:ascii="Arial" w:hAnsi="Arial" w:cs="Arial"/>
          <w:sz w:val="24"/>
          <w:szCs w:val="24"/>
        </w:rPr>
        <w:t>микропредприятий</w:t>
      </w:r>
      <w:proofErr w:type="spellEnd"/>
      <w:r w:rsidRPr="003B5EE7">
        <w:rPr>
          <w:rFonts w:ascii="Arial" w:hAnsi="Arial" w:cs="Arial"/>
          <w:sz w:val="24"/>
          <w:szCs w:val="24"/>
        </w:rPr>
        <w:t xml:space="preserve"> - не более чем на 15 часов.</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center"/>
        <w:outlineLvl w:val="1"/>
        <w:rPr>
          <w:rFonts w:ascii="Arial" w:hAnsi="Arial" w:cs="Arial"/>
          <w:sz w:val="24"/>
          <w:szCs w:val="24"/>
        </w:rPr>
      </w:pPr>
      <w:r w:rsidRPr="003B5EE7">
        <w:rPr>
          <w:rFonts w:ascii="Arial" w:hAnsi="Arial" w:cs="Arial"/>
          <w:sz w:val="24"/>
          <w:szCs w:val="24"/>
        </w:rPr>
        <w:lastRenderedPageBreak/>
        <w:t>3. СОСТАВ, ПОСЛЕДОВАТЕЛЬНОСТЬ И СРОКИ ВЫПОЛНЕНИЯ</w:t>
      </w:r>
    </w:p>
    <w:p w:rsidR="00047CF0" w:rsidRPr="003B5EE7" w:rsidRDefault="00047CF0" w:rsidP="008C2875">
      <w:pPr>
        <w:pStyle w:val="ConsPlusNormal"/>
        <w:ind w:firstLine="709"/>
        <w:jc w:val="center"/>
        <w:rPr>
          <w:rFonts w:ascii="Arial" w:hAnsi="Arial" w:cs="Arial"/>
          <w:sz w:val="24"/>
          <w:szCs w:val="24"/>
        </w:rPr>
      </w:pPr>
      <w:r w:rsidRPr="003B5EE7">
        <w:rPr>
          <w:rFonts w:ascii="Arial" w:hAnsi="Arial" w:cs="Arial"/>
          <w:sz w:val="24"/>
          <w:szCs w:val="24"/>
        </w:rPr>
        <w:t>АДМИНИСТРАТИВНЫХ ПРОЦЕДУР (ДЕЙСТВИЙ), ТРЕБОВАНИЯ К ПОРЯДКУ</w:t>
      </w:r>
      <w:r w:rsidR="008C2875" w:rsidRPr="003B5EE7">
        <w:rPr>
          <w:rFonts w:ascii="Arial" w:hAnsi="Arial" w:cs="Arial"/>
          <w:sz w:val="24"/>
          <w:szCs w:val="24"/>
        </w:rPr>
        <w:t xml:space="preserve"> </w:t>
      </w:r>
      <w:r w:rsidRPr="003B5EE7">
        <w:rPr>
          <w:rFonts w:ascii="Arial" w:hAnsi="Arial" w:cs="Arial"/>
          <w:sz w:val="24"/>
          <w:szCs w:val="24"/>
        </w:rPr>
        <w:t>ИХ ВЫПОЛНЕНИЯ, В ТОМ ЧИСЛЕ ОСОБЕННОСТИ ВЫПОЛНЕНИЯ</w:t>
      </w:r>
      <w:r w:rsidR="008C2875" w:rsidRPr="003B5EE7">
        <w:rPr>
          <w:rFonts w:ascii="Arial" w:hAnsi="Arial" w:cs="Arial"/>
          <w:sz w:val="24"/>
          <w:szCs w:val="24"/>
        </w:rPr>
        <w:t xml:space="preserve"> </w:t>
      </w:r>
      <w:r w:rsidRPr="003B5EE7">
        <w:rPr>
          <w:rFonts w:ascii="Arial" w:hAnsi="Arial" w:cs="Arial"/>
          <w:sz w:val="24"/>
          <w:szCs w:val="24"/>
        </w:rPr>
        <w:t>АДМИНИСТРАТИВНЫХ ПРОЦЕДУР (ДЕЙСТВИЙ) В ЭЛЕКТРОННОЙ ФОРМЕ</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 Осуществление муниципального контроля включает в себя следующие административные процедуры:</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принятие решения о проведении проверки и подготовка к ее проведению;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проведение проверки (документарной, выездной);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составление акта проверки и ознакомление с ним субъектов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принятие мер в отношении выявленных нарушений.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3.2. </w:t>
      </w:r>
      <w:hyperlink w:anchor="P363" w:history="1">
        <w:r w:rsidRPr="003B5EE7">
          <w:rPr>
            <w:rFonts w:ascii="Arial" w:hAnsi="Arial" w:cs="Arial"/>
            <w:sz w:val="24"/>
            <w:szCs w:val="24"/>
          </w:rPr>
          <w:t>Блок-схема</w:t>
        </w:r>
      </w:hyperlink>
      <w:r w:rsidRPr="003B5EE7">
        <w:rPr>
          <w:rFonts w:ascii="Arial" w:hAnsi="Arial" w:cs="Arial"/>
          <w:sz w:val="24"/>
          <w:szCs w:val="24"/>
        </w:rPr>
        <w:t xml:space="preserve"> осуществления муниципального контроля</w:t>
      </w:r>
      <w:r w:rsidR="00E77DCC" w:rsidRPr="003B5EE7">
        <w:rPr>
          <w:rFonts w:ascii="Arial" w:hAnsi="Arial" w:cs="Arial"/>
          <w:sz w:val="24"/>
          <w:szCs w:val="24"/>
        </w:rPr>
        <w:t xml:space="preserve"> в сфере недропользования </w:t>
      </w:r>
      <w:r w:rsidR="00AA026E" w:rsidRPr="003B5EE7">
        <w:rPr>
          <w:rFonts w:ascii="Arial" w:hAnsi="Arial" w:cs="Arial"/>
          <w:sz w:val="24"/>
          <w:szCs w:val="24"/>
        </w:rPr>
        <w:t>приведена в приложении №</w:t>
      </w:r>
      <w:r w:rsidRPr="003B5EE7">
        <w:rPr>
          <w:rFonts w:ascii="Arial" w:hAnsi="Arial" w:cs="Arial"/>
          <w:sz w:val="24"/>
          <w:szCs w:val="24"/>
        </w:rPr>
        <w:t xml:space="preserve"> 1 к настоящему административному регламенту.</w:t>
      </w:r>
    </w:p>
    <w:p w:rsidR="00047CF0" w:rsidRPr="003B5EE7" w:rsidRDefault="00047CF0" w:rsidP="008C2875">
      <w:pPr>
        <w:pStyle w:val="ConsPlusNormal"/>
        <w:ind w:firstLine="709"/>
        <w:jc w:val="both"/>
        <w:rPr>
          <w:rFonts w:ascii="Arial" w:hAnsi="Arial" w:cs="Arial"/>
          <w:sz w:val="24"/>
          <w:szCs w:val="24"/>
        </w:rPr>
      </w:pPr>
      <w:bookmarkStart w:id="3" w:name="P159"/>
      <w:bookmarkEnd w:id="3"/>
      <w:r w:rsidRPr="003B5EE7">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3.3.1. Ежегодные планы проведения проверок.</w:t>
      </w:r>
    </w:p>
    <w:p w:rsidR="00047CF0" w:rsidRPr="003B5EE7" w:rsidRDefault="00047CF0" w:rsidP="008C2875">
      <w:pPr>
        <w:pStyle w:val="ConsPlusNormal"/>
        <w:ind w:firstLine="709"/>
        <w:jc w:val="both"/>
        <w:rPr>
          <w:rFonts w:ascii="Arial" w:hAnsi="Arial" w:cs="Arial"/>
          <w:sz w:val="24"/>
          <w:szCs w:val="24"/>
        </w:rPr>
      </w:pPr>
      <w:bookmarkStart w:id="4" w:name="P161"/>
      <w:bookmarkEnd w:id="4"/>
      <w:r w:rsidRPr="003B5EE7">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47CF0" w:rsidRPr="003B5EE7" w:rsidRDefault="00A718DF" w:rsidP="008C2875">
      <w:pPr>
        <w:pStyle w:val="ConsPlusNormal"/>
        <w:ind w:firstLine="709"/>
        <w:jc w:val="both"/>
        <w:rPr>
          <w:rFonts w:ascii="Arial" w:hAnsi="Arial" w:cs="Arial"/>
          <w:sz w:val="24"/>
          <w:szCs w:val="24"/>
        </w:rPr>
      </w:pPr>
      <w:bookmarkStart w:id="5" w:name="P163"/>
      <w:bookmarkEnd w:id="5"/>
      <w:r w:rsidRPr="003B5EE7">
        <w:rPr>
          <w:rFonts w:ascii="Arial" w:hAnsi="Arial" w:cs="Arial"/>
          <w:sz w:val="24"/>
          <w:szCs w:val="24"/>
        </w:rPr>
        <w:t>3.3.2.2.</w:t>
      </w:r>
      <w:r w:rsidR="00047CF0" w:rsidRPr="003B5EE7">
        <w:rPr>
          <w:rFonts w:ascii="Arial" w:hAnsi="Arial" w:cs="Arial"/>
          <w:sz w:val="24"/>
          <w:szCs w:val="24"/>
        </w:rPr>
        <w:t>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047CF0" w:rsidRPr="003B5EE7" w:rsidRDefault="00047CF0" w:rsidP="008C2875">
      <w:pPr>
        <w:pStyle w:val="ConsPlusNormal"/>
        <w:ind w:firstLine="709"/>
        <w:jc w:val="both"/>
        <w:rPr>
          <w:rFonts w:ascii="Arial" w:hAnsi="Arial" w:cs="Arial"/>
          <w:sz w:val="24"/>
          <w:szCs w:val="24"/>
        </w:rPr>
      </w:pPr>
      <w:bookmarkStart w:id="6" w:name="P164"/>
      <w:bookmarkEnd w:id="6"/>
      <w:r w:rsidRPr="003B5EE7">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47CF0" w:rsidRPr="003B5EE7" w:rsidRDefault="00047CF0" w:rsidP="008C2875">
      <w:pPr>
        <w:pStyle w:val="ConsPlusNormal"/>
        <w:ind w:firstLine="709"/>
        <w:jc w:val="both"/>
        <w:rPr>
          <w:rFonts w:ascii="Arial" w:hAnsi="Arial" w:cs="Arial"/>
          <w:sz w:val="24"/>
          <w:szCs w:val="24"/>
        </w:rPr>
      </w:pPr>
      <w:bookmarkStart w:id="7" w:name="P165"/>
      <w:bookmarkEnd w:id="7"/>
      <w:r w:rsidRPr="003B5EE7">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47CF0" w:rsidRPr="003B5EE7" w:rsidRDefault="002C4E29" w:rsidP="008C2875">
      <w:pPr>
        <w:pStyle w:val="ConsPlusNormal"/>
        <w:ind w:firstLine="709"/>
        <w:jc w:val="both"/>
        <w:rPr>
          <w:rFonts w:ascii="Arial" w:hAnsi="Arial" w:cs="Arial"/>
          <w:sz w:val="24"/>
          <w:szCs w:val="24"/>
        </w:rPr>
      </w:pPr>
      <w:bookmarkStart w:id="8" w:name="P166"/>
      <w:bookmarkEnd w:id="8"/>
      <w:r w:rsidRPr="003B5EE7">
        <w:rPr>
          <w:rFonts w:ascii="Arial" w:hAnsi="Arial" w:cs="Arial"/>
          <w:sz w:val="24"/>
          <w:szCs w:val="24"/>
        </w:rPr>
        <w:t>3.3.2.3</w:t>
      </w:r>
      <w:r w:rsidR="00047CF0" w:rsidRPr="003B5EE7">
        <w:rPr>
          <w:rFonts w:ascii="Arial" w:hAnsi="Arial" w:cs="Arial"/>
          <w:sz w:val="24"/>
          <w:szCs w:val="24"/>
        </w:rPr>
        <w:t xml:space="preserve"> непосредственного обнаружения должностными лицами уполномоченного органа признаков нарушений </w:t>
      </w:r>
      <w:r w:rsidR="0093615E" w:rsidRPr="003B5EE7">
        <w:rPr>
          <w:rFonts w:ascii="Arial" w:hAnsi="Arial" w:cs="Arial"/>
          <w:sz w:val="24"/>
          <w:szCs w:val="24"/>
        </w:rPr>
        <w:t>обязательных</w:t>
      </w:r>
      <w:r w:rsidR="00047CF0" w:rsidRPr="003B5EE7">
        <w:rPr>
          <w:rFonts w:ascii="Arial" w:hAnsi="Arial" w:cs="Arial"/>
          <w:sz w:val="24"/>
          <w:szCs w:val="24"/>
        </w:rPr>
        <w:t xml:space="preserve"> требований</w:t>
      </w:r>
      <w:r w:rsidR="0093615E" w:rsidRPr="003B5EE7">
        <w:rPr>
          <w:rFonts w:ascii="Arial" w:hAnsi="Arial" w:cs="Arial"/>
          <w:sz w:val="24"/>
          <w:szCs w:val="24"/>
        </w:rPr>
        <w:t xml:space="preserve"> в сфере недропользования</w:t>
      </w:r>
      <w:r w:rsidR="00047CF0" w:rsidRPr="003B5EE7">
        <w:rPr>
          <w:rFonts w:ascii="Arial" w:hAnsi="Arial" w:cs="Arial"/>
          <w:sz w:val="24"/>
          <w:szCs w:val="24"/>
        </w:rPr>
        <w:t>;</w:t>
      </w:r>
    </w:p>
    <w:p w:rsidR="00047CF0" w:rsidRPr="003B5EE7" w:rsidRDefault="002C4E29" w:rsidP="008C2875">
      <w:pPr>
        <w:pStyle w:val="ConsPlusNormal"/>
        <w:ind w:firstLine="709"/>
        <w:jc w:val="both"/>
        <w:rPr>
          <w:rFonts w:ascii="Arial" w:hAnsi="Arial" w:cs="Arial"/>
          <w:sz w:val="24"/>
          <w:szCs w:val="24"/>
        </w:rPr>
      </w:pPr>
      <w:r w:rsidRPr="003B5EE7">
        <w:rPr>
          <w:rFonts w:ascii="Arial" w:hAnsi="Arial" w:cs="Arial"/>
          <w:sz w:val="24"/>
          <w:szCs w:val="24"/>
        </w:rPr>
        <w:t>3.3.2.4</w:t>
      </w:r>
      <w:r w:rsidR="00047CF0" w:rsidRPr="003B5EE7">
        <w:rPr>
          <w:rFonts w:ascii="Arial" w:hAnsi="Arial" w:cs="Arial"/>
          <w:sz w:val="24"/>
          <w:szCs w:val="24"/>
        </w:rPr>
        <w:t xml:space="preserve"> поручения Президента Российской Федерации, Правительства Российской Федерации, а также требования прокурора о проведении внеплановой </w:t>
      </w:r>
      <w:r w:rsidR="00047CF0" w:rsidRPr="003B5EE7">
        <w:rPr>
          <w:rFonts w:ascii="Arial" w:hAnsi="Arial" w:cs="Arial"/>
          <w:sz w:val="24"/>
          <w:szCs w:val="24"/>
        </w:rPr>
        <w:lastRenderedPageBreak/>
        <w:t>проверки в рамках надзора за исполнением законов по поступившим в органы прокуратуры материалам и обращениям.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r w:rsidR="008C2875" w:rsidRPr="003B5EE7">
        <w:rPr>
          <w:rFonts w:ascii="Arial" w:hAnsi="Arial" w:cs="Arial"/>
          <w:sz w:val="24"/>
          <w:szCs w:val="24"/>
        </w:rPr>
        <w:t xml:space="preserve">администрации </w:t>
      </w:r>
      <w:r w:rsidR="00AA026E" w:rsidRPr="003B5EE7">
        <w:rPr>
          <w:rFonts w:ascii="Arial" w:hAnsi="Arial" w:cs="Arial"/>
          <w:sz w:val="24"/>
          <w:szCs w:val="24"/>
        </w:rPr>
        <w:t>м</w:t>
      </w:r>
      <w:r w:rsidR="00970E38" w:rsidRPr="003B5EE7">
        <w:rPr>
          <w:rFonts w:ascii="Arial" w:hAnsi="Arial" w:cs="Arial"/>
          <w:sz w:val="24"/>
          <w:szCs w:val="24"/>
        </w:rPr>
        <w:t>униципального образования «</w:t>
      </w:r>
      <w:proofErr w:type="spellStart"/>
      <w:proofErr w:type="gram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008C2875" w:rsidRPr="003B5EE7">
        <w:rPr>
          <w:rFonts w:ascii="Arial" w:hAnsi="Arial" w:cs="Arial"/>
          <w:sz w:val="24"/>
          <w:szCs w:val="24"/>
        </w:rPr>
        <w:t xml:space="preserve"> </w:t>
      </w:r>
      <w:r w:rsidRPr="003B5EE7">
        <w:rPr>
          <w:rFonts w:ascii="Arial" w:hAnsi="Arial" w:cs="Arial"/>
          <w:sz w:val="24"/>
          <w:szCs w:val="24"/>
        </w:rPr>
        <w:t xml:space="preserve"> в</w:t>
      </w:r>
      <w:proofErr w:type="gramEnd"/>
      <w:r w:rsidRPr="003B5EE7">
        <w:rPr>
          <w:rFonts w:ascii="Arial" w:hAnsi="Arial" w:cs="Arial"/>
          <w:sz w:val="24"/>
          <w:szCs w:val="24"/>
        </w:rPr>
        <w:t xml:space="preserve"> информационно-телекоммуникационной сети "Интернет" </w:t>
      </w:r>
      <w:r w:rsidR="008C2875" w:rsidRPr="003B5EE7">
        <w:rPr>
          <w:rFonts w:ascii="Arial" w:hAnsi="Arial" w:cs="Arial"/>
          <w:sz w:val="24"/>
          <w:szCs w:val="24"/>
          <w:lang w:val="en-US"/>
        </w:rPr>
        <w:t>http</w:t>
      </w:r>
      <w:r w:rsidR="008C2875" w:rsidRPr="003B5EE7">
        <w:rPr>
          <w:rFonts w:ascii="Arial" w:hAnsi="Arial" w:cs="Arial"/>
          <w:sz w:val="24"/>
          <w:szCs w:val="24"/>
        </w:rPr>
        <w:t>://</w:t>
      </w:r>
      <w:proofErr w:type="spellStart"/>
      <w:r w:rsidR="00AA026E" w:rsidRPr="003B5EE7">
        <w:rPr>
          <w:rFonts w:ascii="Arial" w:hAnsi="Arial" w:cs="Arial"/>
          <w:sz w:val="24"/>
          <w:szCs w:val="24"/>
        </w:rPr>
        <w:t>люры.рф</w:t>
      </w:r>
      <w:proofErr w:type="spellEnd"/>
      <w:r w:rsidR="008C2875" w:rsidRPr="003B5EE7">
        <w:rPr>
          <w:rFonts w:ascii="Arial" w:hAnsi="Arial" w:cs="Arial"/>
          <w:sz w:val="24"/>
          <w:szCs w:val="24"/>
        </w:rPr>
        <w:t xml:space="preserve"> </w:t>
      </w:r>
      <w:r w:rsidRPr="003B5EE7">
        <w:rPr>
          <w:rFonts w:ascii="Arial" w:hAnsi="Arial" w:cs="Arial"/>
          <w:sz w:val="24"/>
          <w:szCs w:val="24"/>
        </w:rPr>
        <w:t>либо иным доступным способом.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3.4.</w:t>
      </w:r>
      <w:r w:rsidR="002C4E29" w:rsidRPr="003B5EE7">
        <w:rPr>
          <w:rFonts w:ascii="Arial" w:hAnsi="Arial" w:cs="Arial"/>
          <w:sz w:val="24"/>
          <w:szCs w:val="24"/>
        </w:rPr>
        <w:t>2</w:t>
      </w:r>
      <w:r w:rsidRPr="003B5EE7">
        <w:rPr>
          <w:rFonts w:ascii="Arial" w:hAnsi="Arial" w:cs="Arial"/>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государственной регистрации юридического лица, индивидуального предпринимателя;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3.4.</w:t>
      </w:r>
      <w:r w:rsidR="002C4E29" w:rsidRPr="003B5EE7">
        <w:rPr>
          <w:rFonts w:ascii="Arial" w:hAnsi="Arial" w:cs="Arial"/>
          <w:sz w:val="24"/>
          <w:szCs w:val="24"/>
        </w:rPr>
        <w:t>3</w:t>
      </w:r>
      <w:r w:rsidRPr="003B5EE7">
        <w:rPr>
          <w:rFonts w:ascii="Arial" w:hAnsi="Arial" w:cs="Arial"/>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цель и основание проведения каждой плановой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дата начала и сроки проведения каждой плановой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3.4.</w:t>
      </w:r>
      <w:r w:rsidR="002C4E29" w:rsidRPr="003B5EE7">
        <w:rPr>
          <w:rFonts w:ascii="Arial" w:hAnsi="Arial" w:cs="Arial"/>
          <w:sz w:val="24"/>
          <w:szCs w:val="24"/>
        </w:rPr>
        <w:t>4</w:t>
      </w:r>
      <w:r w:rsidRPr="003B5EE7">
        <w:rPr>
          <w:rFonts w:ascii="Arial" w:hAnsi="Arial" w:cs="Arial"/>
          <w:sz w:val="24"/>
          <w:szCs w:val="24"/>
        </w:rPr>
        <w:t>.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3.4.</w:t>
      </w:r>
      <w:r w:rsidR="002C4E29" w:rsidRPr="003B5EE7">
        <w:rPr>
          <w:rFonts w:ascii="Arial" w:hAnsi="Arial" w:cs="Arial"/>
          <w:sz w:val="24"/>
          <w:szCs w:val="24"/>
        </w:rPr>
        <w:t>5</w:t>
      </w:r>
      <w:r w:rsidRPr="003B5EE7">
        <w:rPr>
          <w:rFonts w:ascii="Arial" w:hAnsi="Arial" w:cs="Arial"/>
          <w:sz w:val="24"/>
          <w:szCs w:val="24"/>
        </w:rPr>
        <w:t>.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3.5. Внеплановые проверки проводятся по основаниям, указанным в </w:t>
      </w:r>
      <w:hyperlink w:anchor="P161" w:history="1">
        <w:r w:rsidRPr="003B5EE7">
          <w:rPr>
            <w:rFonts w:ascii="Arial" w:hAnsi="Arial" w:cs="Arial"/>
            <w:sz w:val="24"/>
            <w:szCs w:val="24"/>
          </w:rPr>
          <w:t>подпункт</w:t>
        </w:r>
        <w:r w:rsidR="002C4E29" w:rsidRPr="003B5EE7">
          <w:rPr>
            <w:rFonts w:ascii="Arial" w:hAnsi="Arial" w:cs="Arial"/>
            <w:sz w:val="24"/>
            <w:szCs w:val="24"/>
          </w:rPr>
          <w:t>е</w:t>
        </w:r>
        <w:r w:rsidRPr="003B5EE7">
          <w:rPr>
            <w:rFonts w:ascii="Arial" w:hAnsi="Arial" w:cs="Arial"/>
            <w:sz w:val="24"/>
            <w:szCs w:val="24"/>
          </w:rPr>
          <w:t xml:space="preserve"> 3.3.2</w:t>
        </w:r>
      </w:hyperlink>
      <w:r w:rsidRPr="003B5EE7">
        <w:rPr>
          <w:rFonts w:ascii="Arial" w:hAnsi="Arial" w:cs="Arial"/>
          <w:sz w:val="24"/>
          <w:szCs w:val="24"/>
        </w:rPr>
        <w:t xml:space="preserve">, </w:t>
      </w:r>
      <w:hyperlink w:anchor="P166" w:history="1">
        <w:r w:rsidRPr="003B5EE7">
          <w:rPr>
            <w:rFonts w:ascii="Arial" w:hAnsi="Arial" w:cs="Arial"/>
            <w:sz w:val="24"/>
            <w:szCs w:val="24"/>
          </w:rPr>
          <w:t>пункта 3.3</w:t>
        </w:r>
      </w:hyperlink>
      <w:r w:rsidRPr="003B5EE7">
        <w:rPr>
          <w:rFonts w:ascii="Arial" w:hAnsi="Arial" w:cs="Arial"/>
          <w:sz w:val="24"/>
          <w:szCs w:val="24"/>
        </w:rPr>
        <w:t xml:space="preserve"> настоящего раздела.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3.5.2. При наличии оснований, предусмотренных </w:t>
      </w:r>
      <w:hyperlink w:anchor="P159" w:history="1">
        <w:r w:rsidRPr="003B5EE7">
          <w:rPr>
            <w:rFonts w:ascii="Arial" w:hAnsi="Arial" w:cs="Arial"/>
            <w:sz w:val="24"/>
            <w:szCs w:val="24"/>
          </w:rPr>
          <w:t>пунктом 3.3</w:t>
        </w:r>
      </w:hyperlink>
      <w:r w:rsidRPr="003B5EE7">
        <w:rPr>
          <w:rFonts w:ascii="Arial" w:hAnsi="Arial" w:cs="Arial"/>
          <w:sz w:val="24"/>
          <w:szCs w:val="24"/>
        </w:rPr>
        <w:t xml:space="preserve"> настоящего </w:t>
      </w:r>
      <w:r w:rsidRPr="003B5EE7">
        <w:rPr>
          <w:rFonts w:ascii="Arial" w:hAnsi="Arial" w:cs="Arial"/>
          <w:sz w:val="24"/>
          <w:szCs w:val="24"/>
        </w:rPr>
        <w:lastRenderedPageBreak/>
        <w:t xml:space="preserve">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4" w:history="1">
        <w:r w:rsidRPr="003B5EE7">
          <w:rPr>
            <w:rFonts w:ascii="Arial" w:hAnsi="Arial" w:cs="Arial"/>
            <w:sz w:val="24"/>
            <w:szCs w:val="24"/>
          </w:rPr>
          <w:t>форме</w:t>
        </w:r>
      </w:hyperlink>
      <w:r w:rsidRPr="003B5EE7">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3</w:t>
      </w:r>
      <w:r w:rsidRPr="003B5EE7">
        <w:rPr>
          <w:rFonts w:ascii="Arial" w:hAnsi="Arial" w:cs="Arial"/>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3B5EE7">
          <w:rPr>
            <w:rFonts w:ascii="Arial" w:hAnsi="Arial" w:cs="Arial"/>
            <w:sz w:val="24"/>
            <w:szCs w:val="24"/>
          </w:rPr>
          <w:t xml:space="preserve">подпункте 3.3.2.2 </w:t>
        </w:r>
      </w:hyperlink>
      <w:r w:rsidR="002C4E29" w:rsidRPr="003B5EE7">
        <w:rPr>
          <w:rFonts w:ascii="Arial" w:hAnsi="Arial" w:cs="Arial"/>
          <w:sz w:val="24"/>
          <w:szCs w:val="24"/>
        </w:rPr>
        <w:t>п. 3 настоящего раздела</w:t>
      </w:r>
      <w:r w:rsidRPr="003B5EE7">
        <w:rPr>
          <w:rFonts w:ascii="Arial" w:hAnsi="Arial" w:cs="Arial"/>
          <w:sz w:val="24"/>
          <w:szCs w:val="24"/>
        </w:rPr>
        <w:t>,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4</w:t>
      </w:r>
      <w:r w:rsidRPr="003B5EE7">
        <w:rPr>
          <w:rFonts w:ascii="Arial" w:hAnsi="Arial" w:cs="Arial"/>
          <w:sz w:val="24"/>
          <w:szCs w:val="24"/>
        </w:rPr>
        <w:t xml:space="preserve">. При рассмотрении обращений и заявлений, информации о фактах, указанных в </w:t>
      </w:r>
      <w:hyperlink w:anchor="P161" w:history="1">
        <w:r w:rsidRPr="003B5EE7">
          <w:rPr>
            <w:rFonts w:ascii="Arial" w:hAnsi="Arial" w:cs="Arial"/>
            <w:sz w:val="24"/>
            <w:szCs w:val="24"/>
          </w:rPr>
          <w:t>подпункте 3.3.2 пункта 3.3</w:t>
        </w:r>
      </w:hyperlink>
      <w:r w:rsidRPr="003B5EE7">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5</w:t>
      </w:r>
      <w:r w:rsidRPr="003B5EE7">
        <w:rPr>
          <w:rFonts w:ascii="Arial" w:hAnsi="Arial" w:cs="Arial"/>
          <w:sz w:val="24"/>
          <w:szCs w:val="24"/>
        </w:rPr>
        <w:t>.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6</w:t>
      </w:r>
      <w:r w:rsidRPr="003B5EE7">
        <w:rPr>
          <w:rFonts w:ascii="Arial" w:hAnsi="Arial" w:cs="Arial"/>
          <w:sz w:val="24"/>
          <w:szCs w:val="24"/>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3B5EE7">
          <w:rPr>
            <w:rFonts w:ascii="Arial" w:hAnsi="Arial" w:cs="Arial"/>
            <w:sz w:val="24"/>
            <w:szCs w:val="24"/>
          </w:rPr>
          <w:t>подпункте 3.3.2 пункта 3.3</w:t>
        </w:r>
      </w:hyperlink>
      <w:r w:rsidRPr="003B5EE7">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3B5EE7">
          <w:rPr>
            <w:rFonts w:ascii="Arial" w:hAnsi="Arial" w:cs="Arial"/>
            <w:sz w:val="24"/>
            <w:szCs w:val="24"/>
          </w:rPr>
          <w:t>подпункте 3.3.2.2 подпункта 3.3.2</w:t>
        </w:r>
      </w:hyperlink>
      <w:r w:rsidRPr="003B5EE7">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7</w:t>
      </w:r>
      <w:r w:rsidRPr="003B5EE7">
        <w:rPr>
          <w:rFonts w:ascii="Arial" w:hAnsi="Arial" w:cs="Arial"/>
          <w:sz w:val="24"/>
          <w:szCs w:val="24"/>
        </w:rPr>
        <w:t xml:space="preserve">. По решению руководителя, заместителя руководителя </w:t>
      </w:r>
      <w:r w:rsidRPr="003B5EE7">
        <w:rPr>
          <w:rFonts w:ascii="Arial" w:hAnsi="Arial" w:cs="Arial"/>
          <w:sz w:val="24"/>
          <w:szCs w:val="24"/>
        </w:rPr>
        <w:lastRenderedPageBreak/>
        <w:t>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3.5.</w:t>
      </w:r>
      <w:r w:rsidR="002C4E29" w:rsidRPr="003B5EE7">
        <w:rPr>
          <w:rFonts w:ascii="Arial" w:hAnsi="Arial" w:cs="Arial"/>
          <w:sz w:val="24"/>
          <w:szCs w:val="24"/>
        </w:rPr>
        <w:t>8</w:t>
      </w:r>
      <w:r w:rsidRPr="003B5EE7">
        <w:rPr>
          <w:rFonts w:ascii="Arial" w:hAnsi="Arial" w:cs="Arial"/>
          <w:sz w:val="24"/>
          <w:szCs w:val="24"/>
        </w:rPr>
        <w:t>.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3.6. В распоряжении руководителя уполномоченного органа указываются: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наименование уполномоченного органа, вид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цели, задачи, предмет проверки и срок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правовые основания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6) подлежащие проверке обязательные требования;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реквизиты административного регламента по осуществлению муниципального контроля</w:t>
      </w:r>
      <w:r w:rsidR="00E77DCC" w:rsidRPr="003B5EE7">
        <w:rPr>
          <w:rFonts w:ascii="Arial" w:hAnsi="Arial" w:cs="Arial"/>
          <w:sz w:val="24"/>
          <w:szCs w:val="24"/>
        </w:rPr>
        <w:t xml:space="preserve">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10) даты начала и окончания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11) местоположение объекта </w:t>
      </w:r>
      <w:r w:rsidR="00BB013A" w:rsidRPr="003B5EE7">
        <w:rPr>
          <w:rFonts w:ascii="Arial" w:hAnsi="Arial" w:cs="Arial"/>
          <w:sz w:val="24"/>
          <w:szCs w:val="24"/>
        </w:rPr>
        <w:t>участка недр, относительного которого будет проверяться деятельность субъекта проверки</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w:t>
      </w:r>
      <w:r w:rsidR="00BB013A" w:rsidRPr="003B5EE7">
        <w:rPr>
          <w:rFonts w:ascii="Arial" w:hAnsi="Arial" w:cs="Arial"/>
          <w:sz w:val="24"/>
          <w:szCs w:val="24"/>
        </w:rPr>
        <w:t>2</w:t>
      </w:r>
      <w:r w:rsidRPr="003B5EE7">
        <w:rPr>
          <w:rFonts w:ascii="Arial" w:hAnsi="Arial" w:cs="Arial"/>
          <w:sz w:val="24"/>
          <w:szCs w:val="24"/>
        </w:rPr>
        <w:t xml:space="preserve">) иные сведения, если это предусмотрено типовой </w:t>
      </w:r>
      <w:hyperlink r:id="rId25" w:history="1">
        <w:r w:rsidRPr="003B5EE7">
          <w:rPr>
            <w:rFonts w:ascii="Arial" w:hAnsi="Arial" w:cs="Arial"/>
            <w:sz w:val="24"/>
            <w:szCs w:val="24"/>
          </w:rPr>
          <w:t>формой</w:t>
        </w:r>
      </w:hyperlink>
      <w:r w:rsidRPr="003B5EE7">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w:t>
      </w:r>
      <w:r w:rsidRPr="003B5EE7">
        <w:rPr>
          <w:rFonts w:ascii="Arial" w:hAnsi="Arial" w:cs="Arial"/>
          <w:sz w:val="24"/>
          <w:szCs w:val="24"/>
        </w:rPr>
        <w:lastRenderedPageBreak/>
        <w:t>3 рабочих дня до начала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3B5EE7">
          <w:rPr>
            <w:rFonts w:ascii="Arial" w:hAnsi="Arial" w:cs="Arial"/>
            <w:sz w:val="24"/>
            <w:szCs w:val="24"/>
          </w:rPr>
          <w:t>подпункте 3.3.2.2 подпункта 3.3.2</w:t>
        </w:r>
      </w:hyperlink>
      <w:r w:rsidRPr="003B5EE7">
        <w:rPr>
          <w:rFonts w:ascii="Arial" w:hAnsi="Arial" w:cs="Arial"/>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3B5EE7">
          <w:rPr>
            <w:rFonts w:ascii="Arial" w:hAnsi="Arial" w:cs="Arial"/>
            <w:sz w:val="24"/>
            <w:szCs w:val="24"/>
          </w:rPr>
          <w:t>подпункте 3.3.2.2 подпункта 3.3.2 пункта 3.3</w:t>
        </w:r>
      </w:hyperlink>
      <w:r w:rsidRPr="003B5EE7">
        <w:rPr>
          <w:rFonts w:ascii="Arial" w:hAnsi="Arial" w:cs="Arial"/>
          <w:sz w:val="24"/>
          <w:szCs w:val="24"/>
        </w:rPr>
        <w:t xml:space="preserve"> настоящего раздела, после согласования с органами прокуратуры.</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6" w:history="1">
        <w:r w:rsidRPr="003B5EE7">
          <w:rPr>
            <w:rFonts w:ascii="Arial" w:hAnsi="Arial" w:cs="Arial"/>
            <w:sz w:val="24"/>
            <w:szCs w:val="24"/>
          </w:rPr>
          <w:t>форме</w:t>
        </w:r>
      </w:hyperlink>
      <w:r w:rsidRPr="003B5EE7">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27" w:history="1">
        <w:r w:rsidRPr="003B5EE7">
          <w:rPr>
            <w:rFonts w:ascii="Arial" w:hAnsi="Arial" w:cs="Arial"/>
            <w:sz w:val="24"/>
            <w:szCs w:val="24"/>
          </w:rPr>
          <w:t>заявлению</w:t>
        </w:r>
      </w:hyperlink>
      <w:r w:rsidRPr="003B5EE7">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3B5EE7">
          <w:rPr>
            <w:rFonts w:ascii="Arial" w:hAnsi="Arial" w:cs="Arial"/>
            <w:sz w:val="24"/>
            <w:szCs w:val="24"/>
          </w:rPr>
          <w:t>подпункте "б" подпункта 3.3.2.2 подпункта 3.3.2 пункта 3.3</w:t>
        </w:r>
      </w:hyperlink>
      <w:r w:rsidRPr="003B5EE7">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копия распоряжения уполномоченного органа о проведении внеплановой выездной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3) документы, содержащие сведения, послужившие основанием для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3.12. Плановые (рейдовые) осмотры, обследования </w:t>
      </w:r>
      <w:r w:rsidR="00BB013A" w:rsidRPr="003B5EE7">
        <w:rPr>
          <w:rFonts w:ascii="Arial" w:hAnsi="Arial" w:cs="Arial"/>
          <w:sz w:val="24"/>
          <w:szCs w:val="24"/>
        </w:rPr>
        <w:t>территорий</w:t>
      </w:r>
      <w:r w:rsidRPr="003B5EE7">
        <w:rPr>
          <w:rFonts w:ascii="Arial" w:hAnsi="Arial" w:cs="Arial"/>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sidRPr="003B5EE7">
        <w:rPr>
          <w:rFonts w:ascii="Arial" w:hAnsi="Arial" w:cs="Arial"/>
          <w:sz w:val="24"/>
          <w:szCs w:val="24"/>
        </w:rPr>
        <w:t>территорий</w:t>
      </w:r>
      <w:r w:rsidRPr="003B5EE7">
        <w:rPr>
          <w:rFonts w:ascii="Arial" w:hAnsi="Arial" w:cs="Arial"/>
          <w:sz w:val="24"/>
          <w:szCs w:val="24"/>
        </w:rPr>
        <w:t xml:space="preserve"> в пределах своей компетенции на основании плановых (рейдовых) заданий.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sidRPr="003B5EE7">
        <w:rPr>
          <w:rFonts w:ascii="Arial" w:hAnsi="Arial" w:cs="Arial"/>
          <w:sz w:val="24"/>
          <w:szCs w:val="24"/>
        </w:rPr>
        <w:t>территорий</w:t>
      </w:r>
      <w:r w:rsidRPr="003B5EE7">
        <w:rPr>
          <w:rFonts w:ascii="Arial" w:hAnsi="Arial" w:cs="Arial"/>
          <w:sz w:val="24"/>
          <w:szCs w:val="24"/>
        </w:rPr>
        <w:t xml:space="preserve"> устанавливаются правовым актом</w:t>
      </w:r>
      <w:r w:rsidR="00BB013A" w:rsidRPr="003B5EE7">
        <w:rPr>
          <w:rFonts w:ascii="Arial" w:hAnsi="Arial" w:cs="Arial"/>
          <w:sz w:val="24"/>
          <w:szCs w:val="24"/>
        </w:rPr>
        <w:t xml:space="preserve"> администрации </w:t>
      </w:r>
      <w:r w:rsidR="00AA026E" w:rsidRPr="003B5EE7">
        <w:rPr>
          <w:rFonts w:ascii="Arial" w:hAnsi="Arial" w:cs="Arial"/>
          <w:sz w:val="24"/>
          <w:szCs w:val="24"/>
        </w:rPr>
        <w:t>м</w:t>
      </w:r>
      <w:r w:rsidR="00970E38" w:rsidRPr="003B5EE7">
        <w:rPr>
          <w:rFonts w:ascii="Arial" w:hAnsi="Arial" w:cs="Arial"/>
          <w:sz w:val="24"/>
          <w:szCs w:val="24"/>
        </w:rPr>
        <w:t>униципального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 случае выявления при проведении плановых (рейдовых) осмотров, обследований </w:t>
      </w:r>
      <w:r w:rsidR="00BB013A" w:rsidRPr="003B5EE7">
        <w:rPr>
          <w:rFonts w:ascii="Arial" w:hAnsi="Arial" w:cs="Arial"/>
          <w:sz w:val="24"/>
          <w:szCs w:val="24"/>
        </w:rPr>
        <w:t>территорий</w:t>
      </w:r>
      <w:r w:rsidRPr="003B5EE7">
        <w:rPr>
          <w:rFonts w:ascii="Arial" w:hAnsi="Arial" w:cs="Arial"/>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r w:rsidR="008C2875" w:rsidRPr="003B5EE7">
        <w:rPr>
          <w:rFonts w:ascii="Arial" w:hAnsi="Arial" w:cs="Arial"/>
          <w:sz w:val="24"/>
          <w:szCs w:val="24"/>
        </w:rPr>
        <w:t>территорий</w:t>
      </w:r>
      <w:r w:rsidRPr="003B5EE7">
        <w:rPr>
          <w:rFonts w:ascii="Arial" w:hAnsi="Arial" w:cs="Arial"/>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3B5EE7">
          <w:rPr>
            <w:rFonts w:ascii="Arial" w:hAnsi="Arial" w:cs="Arial"/>
            <w:sz w:val="24"/>
            <w:szCs w:val="24"/>
          </w:rPr>
          <w:t>подпункте 3.3.2.2 подпункта 3.3.2</w:t>
        </w:r>
      </w:hyperlink>
      <w:r w:rsidR="00BB013A" w:rsidRPr="003B5EE7">
        <w:rPr>
          <w:rFonts w:ascii="Arial" w:hAnsi="Arial" w:cs="Arial"/>
          <w:sz w:val="24"/>
          <w:szCs w:val="24"/>
        </w:rPr>
        <w:t xml:space="preserve"> </w:t>
      </w:r>
      <w:r w:rsidRPr="003B5EE7">
        <w:rPr>
          <w:rFonts w:ascii="Arial" w:hAnsi="Arial" w:cs="Arial"/>
          <w:sz w:val="24"/>
          <w:szCs w:val="24"/>
        </w:rPr>
        <w:t>настоящего раздела.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r w:rsidR="00657315"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3.13. Результатом административной процедуры является завершение подготовки к проведению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Документарная проверка (плановая, внеплановая) проводится по месту нахождения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w:t>
      </w:r>
      <w:proofErr w:type="gramStart"/>
      <w:r w:rsidRPr="003B5EE7">
        <w:rPr>
          <w:rFonts w:ascii="Arial" w:hAnsi="Arial" w:cs="Arial"/>
          <w:sz w:val="24"/>
          <w:szCs w:val="24"/>
        </w:rPr>
        <w:t>у уполномоченного органа документах</w:t>
      </w:r>
      <w:proofErr w:type="gramEnd"/>
      <w:r w:rsidRPr="003B5EE7">
        <w:rPr>
          <w:rFonts w:ascii="Arial" w:hAnsi="Arial" w:cs="Arial"/>
          <w:sz w:val="24"/>
          <w:szCs w:val="24"/>
        </w:rPr>
        <w:t xml:space="preserve">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8" w:history="1">
        <w:r w:rsidRPr="003B5EE7">
          <w:rPr>
            <w:rFonts w:ascii="Arial" w:hAnsi="Arial" w:cs="Arial"/>
            <w:sz w:val="24"/>
            <w:szCs w:val="24"/>
          </w:rPr>
          <w:t>статьи 7.2</w:t>
        </w:r>
      </w:hyperlink>
      <w:r w:rsidRPr="003B5EE7">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r w:rsidR="005F769F" w:rsidRPr="003B5EE7">
        <w:rPr>
          <w:rFonts w:ascii="Arial" w:hAnsi="Arial" w:cs="Arial"/>
          <w:sz w:val="24"/>
          <w:szCs w:val="24"/>
        </w:rPr>
        <w:t xml:space="preserve">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sidRPr="003B5EE7">
        <w:rPr>
          <w:rFonts w:ascii="Arial" w:hAnsi="Arial" w:cs="Arial"/>
          <w:sz w:val="24"/>
          <w:szCs w:val="24"/>
        </w:rPr>
        <w:t>недропользования</w:t>
      </w:r>
      <w:r w:rsidRPr="003B5EE7">
        <w:rPr>
          <w:rFonts w:ascii="Arial" w:hAnsi="Arial" w:cs="Arial"/>
          <w:sz w:val="24"/>
          <w:szCs w:val="24"/>
        </w:rPr>
        <w:t>, принимаемые субъектом проверки меры по исполнению требований.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оценить соответствие </w:t>
      </w:r>
      <w:r w:rsidR="005F769F" w:rsidRPr="003B5EE7">
        <w:rPr>
          <w:rFonts w:ascii="Arial" w:hAnsi="Arial" w:cs="Arial"/>
          <w:sz w:val="24"/>
          <w:szCs w:val="24"/>
        </w:rPr>
        <w:t>осуществления</w:t>
      </w:r>
      <w:r w:rsidRPr="003B5EE7">
        <w:rPr>
          <w:rFonts w:ascii="Arial" w:hAnsi="Arial" w:cs="Arial"/>
          <w:sz w:val="24"/>
          <w:szCs w:val="24"/>
        </w:rPr>
        <w:t xml:space="preserve"> субъектом проверки</w:t>
      </w:r>
      <w:r w:rsidR="005F769F" w:rsidRPr="003B5EE7">
        <w:rPr>
          <w:rFonts w:ascii="Arial" w:hAnsi="Arial" w:cs="Arial"/>
          <w:sz w:val="24"/>
          <w:szCs w:val="24"/>
        </w:rPr>
        <w:t xml:space="preserve"> недропользования</w:t>
      </w:r>
      <w:r w:rsidRPr="003B5EE7">
        <w:rPr>
          <w:rFonts w:ascii="Arial" w:hAnsi="Arial" w:cs="Arial"/>
          <w:sz w:val="24"/>
          <w:szCs w:val="24"/>
        </w:rPr>
        <w:t xml:space="preserve"> требованиям без проведения выездной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w:t>
      </w:r>
      <w:r w:rsidRPr="003B5EE7">
        <w:rPr>
          <w:rFonts w:ascii="Arial" w:hAnsi="Arial" w:cs="Arial"/>
          <w:sz w:val="24"/>
          <w:szCs w:val="24"/>
        </w:rPr>
        <w:lastRenderedPageBreak/>
        <w:t>проверке, со сроками и условиями ее проведения.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29" w:history="1">
        <w:r w:rsidRPr="003B5EE7">
          <w:rPr>
            <w:rFonts w:ascii="Arial" w:hAnsi="Arial" w:cs="Arial"/>
            <w:sz w:val="24"/>
            <w:szCs w:val="24"/>
          </w:rPr>
          <w:t>форме</w:t>
        </w:r>
      </w:hyperlink>
      <w:r w:rsidRPr="003B5EE7">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3.17.1. В акте проверки указываются: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дата, время и место составления акта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наименование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6) дата, время, продолжительность и место проведения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подписи должностного лица или должностных лиц, проводивших проверку;</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10) местоположение </w:t>
      </w:r>
      <w:r w:rsidR="00E77DCC" w:rsidRPr="003B5EE7">
        <w:rPr>
          <w:rFonts w:ascii="Arial" w:hAnsi="Arial" w:cs="Arial"/>
          <w:sz w:val="24"/>
          <w:szCs w:val="24"/>
        </w:rPr>
        <w:t>участка недр</w:t>
      </w:r>
      <w:r w:rsidRPr="003B5EE7">
        <w:rPr>
          <w:rFonts w:ascii="Arial" w:hAnsi="Arial" w:cs="Arial"/>
          <w:sz w:val="24"/>
          <w:szCs w:val="24"/>
        </w:rPr>
        <w:t>, в отношении которого проводи</w:t>
      </w:r>
      <w:r w:rsidR="00E77DCC" w:rsidRPr="003B5EE7">
        <w:rPr>
          <w:rFonts w:ascii="Arial" w:hAnsi="Arial" w:cs="Arial"/>
          <w:sz w:val="24"/>
          <w:szCs w:val="24"/>
        </w:rPr>
        <w:t>тся проверка</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11) правообладатель </w:t>
      </w:r>
      <w:r w:rsidR="00E77DCC" w:rsidRPr="003B5EE7">
        <w:rPr>
          <w:rFonts w:ascii="Arial" w:hAnsi="Arial" w:cs="Arial"/>
          <w:sz w:val="24"/>
          <w:szCs w:val="24"/>
        </w:rPr>
        <w:t>участка недр</w:t>
      </w:r>
      <w:r w:rsidRPr="003B5EE7">
        <w:rPr>
          <w:rFonts w:ascii="Arial" w:hAnsi="Arial" w:cs="Arial"/>
          <w:sz w:val="24"/>
          <w:szCs w:val="24"/>
        </w:rPr>
        <w:t xml:space="preserve"> (при наличии);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12) сведения о мероприятиях, проводимых в ходе проверки (фотосъемка </w:t>
      </w:r>
      <w:r w:rsidR="00E77DCC" w:rsidRPr="003B5EE7">
        <w:rPr>
          <w:rFonts w:ascii="Arial" w:hAnsi="Arial" w:cs="Arial"/>
          <w:sz w:val="24"/>
          <w:szCs w:val="24"/>
        </w:rPr>
        <w:t>участка недр,</w:t>
      </w:r>
      <w:r w:rsidRPr="003B5EE7">
        <w:rPr>
          <w:rFonts w:ascii="Arial" w:hAnsi="Arial" w:cs="Arial"/>
          <w:sz w:val="24"/>
          <w:szCs w:val="24"/>
        </w:rPr>
        <w:t xml:space="preserve"> в отношении которого проводилась проверка, обмер границ объекта, в отношении которого проводилась проверка, и другие).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w:t>
      </w:r>
      <w:r w:rsidRPr="003B5EE7">
        <w:rPr>
          <w:rFonts w:ascii="Arial" w:hAnsi="Arial" w:cs="Arial"/>
          <w:sz w:val="24"/>
          <w:szCs w:val="24"/>
        </w:rPr>
        <w:lastRenderedPageBreak/>
        <w:t>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3B5EE7" w:rsidRDefault="00047CF0" w:rsidP="008C2875">
      <w:pPr>
        <w:pStyle w:val="ConsPlusNormal"/>
        <w:ind w:firstLine="709"/>
        <w:jc w:val="both"/>
        <w:rPr>
          <w:rFonts w:ascii="Arial" w:hAnsi="Arial" w:cs="Arial"/>
          <w:sz w:val="24"/>
          <w:szCs w:val="24"/>
        </w:rPr>
      </w:pPr>
      <w:bookmarkStart w:id="9" w:name="P284"/>
      <w:bookmarkEnd w:id="9"/>
      <w:r w:rsidRPr="003B5EE7">
        <w:rPr>
          <w:rFonts w:ascii="Arial" w:hAnsi="Arial" w:cs="Arial"/>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sidRPr="003B5EE7">
        <w:rPr>
          <w:rFonts w:ascii="Arial" w:hAnsi="Arial" w:cs="Arial"/>
          <w:sz w:val="24"/>
          <w:szCs w:val="24"/>
        </w:rPr>
        <w:t xml:space="preserve">обязательных требований при осуществлении недропользования </w:t>
      </w:r>
      <w:r w:rsidRPr="003B5EE7">
        <w:rPr>
          <w:rFonts w:ascii="Arial" w:hAnsi="Arial" w:cs="Arial"/>
          <w:sz w:val="24"/>
          <w:szCs w:val="24"/>
        </w:rPr>
        <w:t>субъектами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3.18.1. В случае выявления в ходе проведения проверки в рамках осуществления муниципального контроля</w:t>
      </w:r>
      <w:r w:rsidR="006E2C42"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sidRPr="003B5EE7">
        <w:rPr>
          <w:rFonts w:ascii="Arial" w:hAnsi="Arial" w:cs="Arial"/>
          <w:sz w:val="24"/>
          <w:szCs w:val="24"/>
        </w:rPr>
        <w:t xml:space="preserve">в </w:t>
      </w:r>
      <w:r w:rsidRPr="003B5EE7">
        <w:rPr>
          <w:rFonts w:ascii="Arial" w:hAnsi="Arial" w:cs="Arial"/>
          <w:sz w:val="24"/>
          <w:szCs w:val="24"/>
        </w:rPr>
        <w:t xml:space="preserve">орган, уполномоченный принимать меры </w:t>
      </w:r>
      <w:r w:rsidRPr="003B5EE7">
        <w:rPr>
          <w:rFonts w:ascii="Arial" w:hAnsi="Arial" w:cs="Arial"/>
          <w:sz w:val="24"/>
          <w:szCs w:val="24"/>
        </w:rPr>
        <w:lastRenderedPageBreak/>
        <w:t>административного воздействия, к лицам, допустившим нарушения.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предписании указываются: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дата, время и место составления предписания;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наименование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 ссылка на акт проверки, по результатам которого вынесено предписание;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7) сроки устранения нарушений;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9) подписи должностного лица или должностных лиц, проводивших проверку.</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sidRPr="003B5EE7">
        <w:rPr>
          <w:rFonts w:ascii="Arial" w:hAnsi="Arial" w:cs="Arial"/>
          <w:sz w:val="24"/>
          <w:szCs w:val="24"/>
        </w:rPr>
        <w:t xml:space="preserve"> о недрах</w:t>
      </w:r>
      <w:r w:rsidRPr="003B5EE7">
        <w:rPr>
          <w:rFonts w:ascii="Arial" w:hAnsi="Arial" w:cs="Arial"/>
          <w:sz w:val="24"/>
          <w:szCs w:val="24"/>
        </w:rPr>
        <w:t xml:space="preserve"> (далее - ходатайство).</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об удовлетворении ходатайства и продлении срока устранения нарушения законодательства</w:t>
      </w:r>
      <w:r w:rsidR="00E77DCC" w:rsidRPr="003B5EE7">
        <w:rPr>
          <w:rFonts w:ascii="Arial" w:hAnsi="Arial" w:cs="Arial"/>
          <w:sz w:val="24"/>
          <w:szCs w:val="24"/>
        </w:rPr>
        <w:t xml:space="preserve"> о недрах</w:t>
      </w:r>
      <w:r w:rsidRPr="003B5EE7">
        <w:rPr>
          <w:rFonts w:ascii="Arial" w:hAnsi="Arial" w:cs="Arial"/>
          <w:sz w:val="24"/>
          <w:szCs w:val="24"/>
        </w:rPr>
        <w:t xml:space="preserve">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w:t>
      </w:r>
      <w:r w:rsidRPr="003B5EE7">
        <w:rPr>
          <w:rFonts w:ascii="Arial" w:hAnsi="Arial" w:cs="Arial"/>
          <w:sz w:val="24"/>
          <w:szCs w:val="24"/>
        </w:rPr>
        <w:lastRenderedPageBreak/>
        <w:t>нарушения;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об отклонении ходатайства и оставлении срока устранения нарушения законодательства</w:t>
      </w:r>
      <w:r w:rsidR="00E77DCC" w:rsidRPr="003B5EE7">
        <w:rPr>
          <w:rFonts w:ascii="Arial" w:hAnsi="Arial" w:cs="Arial"/>
          <w:sz w:val="24"/>
          <w:szCs w:val="24"/>
        </w:rPr>
        <w:t xml:space="preserve"> о недрах</w:t>
      </w:r>
      <w:r w:rsidRPr="003B5EE7">
        <w:rPr>
          <w:rFonts w:ascii="Arial" w:hAnsi="Arial" w:cs="Arial"/>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3.18.6. Уполномоченный орган ведет учет выданных предписаний.</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0" w:history="1">
        <w:r w:rsidRPr="003B5EE7">
          <w:rPr>
            <w:rFonts w:ascii="Arial" w:hAnsi="Arial" w:cs="Arial"/>
            <w:sz w:val="24"/>
            <w:szCs w:val="24"/>
          </w:rPr>
          <w:t>ч. 1 ст. 19.5</w:t>
        </w:r>
      </w:hyperlink>
      <w:r w:rsidRPr="003B5EE7">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3.18.</w:t>
      </w:r>
      <w:r w:rsidR="00FD1FE9" w:rsidRPr="003B5EE7">
        <w:rPr>
          <w:rFonts w:ascii="Arial" w:hAnsi="Arial" w:cs="Arial"/>
          <w:sz w:val="24"/>
          <w:szCs w:val="24"/>
        </w:rPr>
        <w:t>9</w:t>
      </w:r>
      <w:r w:rsidRPr="003B5EE7">
        <w:rPr>
          <w:rFonts w:ascii="Arial" w:hAnsi="Arial" w:cs="Arial"/>
          <w:sz w:val="24"/>
          <w:szCs w:val="24"/>
        </w:rPr>
        <w:t>. Результатом исполнения административной процедуры является: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2) выдача субъектам проверки предписаний об устранении нарушений;</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center"/>
        <w:outlineLvl w:val="1"/>
        <w:rPr>
          <w:rFonts w:ascii="Arial" w:hAnsi="Arial" w:cs="Arial"/>
          <w:sz w:val="24"/>
          <w:szCs w:val="24"/>
        </w:rPr>
      </w:pPr>
      <w:r w:rsidRPr="003B5EE7">
        <w:rPr>
          <w:rFonts w:ascii="Arial" w:hAnsi="Arial" w:cs="Arial"/>
          <w:sz w:val="24"/>
          <w:szCs w:val="24"/>
        </w:rPr>
        <w:t>4. ПОРЯДОК И ФОРМЫ КОНТРОЛЯ ЗА ОСУЩЕСТВЛЕНИЕМ</w:t>
      </w:r>
    </w:p>
    <w:p w:rsidR="00047CF0" w:rsidRPr="003B5EE7" w:rsidRDefault="00047CF0" w:rsidP="008C2875">
      <w:pPr>
        <w:pStyle w:val="ConsPlusNormal"/>
        <w:ind w:firstLine="709"/>
        <w:jc w:val="center"/>
        <w:rPr>
          <w:rFonts w:ascii="Arial" w:hAnsi="Arial" w:cs="Arial"/>
          <w:sz w:val="24"/>
          <w:szCs w:val="24"/>
        </w:rPr>
      </w:pPr>
      <w:r w:rsidRPr="003B5EE7">
        <w:rPr>
          <w:rFonts w:ascii="Arial" w:hAnsi="Arial" w:cs="Arial"/>
          <w:sz w:val="24"/>
          <w:szCs w:val="24"/>
        </w:rPr>
        <w:t xml:space="preserve">МУНИЦИПАЛЬНОГО </w:t>
      </w:r>
      <w:r w:rsidR="00DF172F" w:rsidRPr="003B5EE7">
        <w:rPr>
          <w:rFonts w:ascii="Arial" w:hAnsi="Arial" w:cs="Arial"/>
          <w:sz w:val="24"/>
          <w:szCs w:val="24"/>
        </w:rPr>
        <w:t>КОНТРОЛЯ В СФЕРЕ НЕДРОПОЛЬЗОВАНИЯ</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 осуществляется руководителем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4.3. Плановые проверки полноты и качества осуществления </w:t>
      </w:r>
      <w:r w:rsidR="004C0446" w:rsidRPr="003B5EE7">
        <w:rPr>
          <w:rFonts w:ascii="Arial" w:hAnsi="Arial" w:cs="Arial"/>
          <w:sz w:val="24"/>
          <w:szCs w:val="24"/>
        </w:rPr>
        <w:t xml:space="preserve">муниципального контроля в сфере недропользования </w:t>
      </w:r>
      <w:r w:rsidRPr="003B5EE7">
        <w:rPr>
          <w:rFonts w:ascii="Arial" w:hAnsi="Arial" w:cs="Arial"/>
          <w:sz w:val="24"/>
          <w:szCs w:val="24"/>
        </w:rPr>
        <w:t>проводятся ежеквартально в соответствии с квартальными планами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4.4. Внеплановые проверки полноты и качества осуществления муниципального контроля</w:t>
      </w:r>
      <w:r w:rsidR="00E77DCC" w:rsidRPr="003B5EE7">
        <w:rPr>
          <w:rFonts w:ascii="Arial" w:hAnsi="Arial" w:cs="Arial"/>
          <w:sz w:val="24"/>
          <w:szCs w:val="24"/>
        </w:rPr>
        <w:t xml:space="preserve"> в сфере недропользования</w:t>
      </w:r>
      <w:r w:rsidRPr="003B5EE7">
        <w:rPr>
          <w:rFonts w:ascii="Arial" w:hAnsi="Arial" w:cs="Arial"/>
          <w:sz w:val="24"/>
          <w:szCs w:val="24"/>
        </w:rPr>
        <w:t xml:space="preserve"> проводятся по конкретному обращению заявителя.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 xml:space="preserve">4.5. Должностное лицо, ответственное за осуществление </w:t>
      </w:r>
      <w:r w:rsidR="004C0446"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 несет персональную ответственность за соблюдение сроков и порядка осуществления муниципального контроля.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4.7. Должностные лица администрации </w:t>
      </w:r>
      <w:r w:rsidR="004C0446" w:rsidRPr="003B5EE7">
        <w:rPr>
          <w:rFonts w:ascii="Arial" w:hAnsi="Arial" w:cs="Arial"/>
          <w:sz w:val="24"/>
          <w:szCs w:val="24"/>
        </w:rPr>
        <w:t xml:space="preserve"> </w:t>
      </w:r>
      <w:r w:rsidR="00AA1FA9" w:rsidRPr="003B5EE7">
        <w:rPr>
          <w:rFonts w:ascii="Arial" w:hAnsi="Arial" w:cs="Arial"/>
          <w:sz w:val="24"/>
          <w:szCs w:val="24"/>
        </w:rPr>
        <w:t>м</w:t>
      </w:r>
      <w:r w:rsidR="00970E38" w:rsidRPr="003B5EE7">
        <w:rPr>
          <w:rFonts w:ascii="Arial" w:hAnsi="Arial" w:cs="Arial"/>
          <w:sz w:val="24"/>
          <w:szCs w:val="24"/>
        </w:rPr>
        <w:t>униципального образования «</w:t>
      </w:r>
      <w:proofErr w:type="spellStart"/>
      <w:r w:rsidR="00970E38" w:rsidRPr="003B5EE7">
        <w:rPr>
          <w:rFonts w:ascii="Arial" w:hAnsi="Arial" w:cs="Arial"/>
          <w:sz w:val="24"/>
          <w:szCs w:val="24"/>
        </w:rPr>
        <w:t>Люры</w:t>
      </w:r>
      <w:proofErr w:type="spellEnd"/>
      <w:r w:rsidR="00970E38" w:rsidRPr="003B5EE7">
        <w:rPr>
          <w:rFonts w:ascii="Arial" w:hAnsi="Arial" w:cs="Arial"/>
          <w:sz w:val="24"/>
          <w:szCs w:val="24"/>
        </w:rPr>
        <w:t>»</w:t>
      </w:r>
      <w:r w:rsidRPr="003B5EE7">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center"/>
        <w:outlineLvl w:val="1"/>
        <w:rPr>
          <w:rFonts w:ascii="Arial" w:hAnsi="Arial" w:cs="Arial"/>
          <w:sz w:val="24"/>
          <w:szCs w:val="24"/>
        </w:rPr>
      </w:pPr>
      <w:r w:rsidRPr="003B5EE7">
        <w:rPr>
          <w:rFonts w:ascii="Arial" w:hAnsi="Arial" w:cs="Arial"/>
          <w:sz w:val="24"/>
          <w:szCs w:val="24"/>
        </w:rPr>
        <w:t>5. ДОСУДЕБНЫЙ (ВНЕСУДЕБНЫЙ) ПОРЯДОК ОБЖАЛОВАНИЯ</w:t>
      </w:r>
    </w:p>
    <w:p w:rsidR="00047CF0" w:rsidRPr="003B5EE7" w:rsidRDefault="00047CF0" w:rsidP="00367303">
      <w:pPr>
        <w:pStyle w:val="ConsPlusNormal"/>
        <w:ind w:firstLine="709"/>
        <w:jc w:val="center"/>
        <w:rPr>
          <w:rFonts w:ascii="Arial" w:hAnsi="Arial" w:cs="Arial"/>
          <w:sz w:val="24"/>
          <w:szCs w:val="24"/>
        </w:rPr>
      </w:pPr>
      <w:r w:rsidRPr="003B5EE7">
        <w:rPr>
          <w:rFonts w:ascii="Arial" w:hAnsi="Arial" w:cs="Arial"/>
          <w:sz w:val="24"/>
          <w:szCs w:val="24"/>
        </w:rPr>
        <w:t>РЕШЕНИЙ И ДЕЙСТВИЙ (БЕЗДЕЙСТВИЯ) УПОЛНОМОЧЕННОГО ОРГАНА,</w:t>
      </w:r>
      <w:r w:rsidR="00367303" w:rsidRPr="003B5EE7">
        <w:rPr>
          <w:rFonts w:ascii="Arial" w:hAnsi="Arial" w:cs="Arial"/>
          <w:sz w:val="24"/>
          <w:szCs w:val="24"/>
        </w:rPr>
        <w:t xml:space="preserve"> </w:t>
      </w:r>
      <w:r w:rsidRPr="003B5EE7">
        <w:rPr>
          <w:rFonts w:ascii="Arial" w:hAnsi="Arial" w:cs="Arial"/>
          <w:sz w:val="24"/>
          <w:szCs w:val="24"/>
        </w:rPr>
        <w:t>А ТАКЖЕ ЕГО ДОЛЖНОСТНЫХ ЛИЦ</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3B5EE7">
        <w:rPr>
          <w:rFonts w:ascii="Arial" w:hAnsi="Arial" w:cs="Arial"/>
          <w:sz w:val="24"/>
          <w:szCs w:val="24"/>
        </w:rPr>
        <w:t>муниципального контроля в сфере недропользования</w:t>
      </w:r>
      <w:r w:rsidRPr="003B5EE7">
        <w:rPr>
          <w:rFonts w:ascii="Arial" w:hAnsi="Arial" w:cs="Arial"/>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sidRPr="003B5EE7">
        <w:rPr>
          <w:rFonts w:ascii="Arial" w:hAnsi="Arial" w:cs="Arial"/>
          <w:sz w:val="24"/>
          <w:szCs w:val="24"/>
        </w:rPr>
        <w:t xml:space="preserve"> в сфере недропользования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1" w:history="1">
        <w:r w:rsidRPr="003B5EE7">
          <w:rPr>
            <w:rFonts w:ascii="Arial" w:hAnsi="Arial" w:cs="Arial"/>
            <w:sz w:val="24"/>
            <w:szCs w:val="24"/>
          </w:rPr>
          <w:t>законом</w:t>
        </w:r>
      </w:hyperlink>
      <w:r w:rsidRPr="003B5EE7">
        <w:rPr>
          <w:rFonts w:ascii="Arial" w:hAnsi="Arial" w:cs="Arial"/>
          <w:sz w:val="24"/>
          <w:szCs w:val="24"/>
        </w:rPr>
        <w:t xml:space="preserve"> от 02.05.2006 N 59-ФЗ "О порядке рассмотрения обращений граждан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lastRenderedPageBreak/>
        <w:t>В случае необходимости в подтверждение своих доводов заявитель прилагает к письменной жалобе документы и материалы либо их копии.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1) руководителю уполномоченного органа;</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2) </w:t>
      </w:r>
      <w:r w:rsidR="00821449" w:rsidRPr="003B5EE7">
        <w:rPr>
          <w:rFonts w:ascii="Arial" w:hAnsi="Arial" w:cs="Arial"/>
          <w:sz w:val="24"/>
          <w:szCs w:val="24"/>
        </w:rPr>
        <w:t>главе муниципального образования</w:t>
      </w:r>
      <w:r w:rsidRPr="003B5EE7">
        <w:rPr>
          <w:rFonts w:ascii="Arial" w:hAnsi="Arial" w:cs="Arial"/>
          <w:sz w:val="24"/>
          <w:szCs w:val="24"/>
        </w:rPr>
        <w:t>.</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5.9. Письменная жалоба рассматривается в течение 30 дней со дня ее регистрации.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2" w:history="1">
        <w:r w:rsidRPr="003B5EE7">
          <w:rPr>
            <w:rFonts w:ascii="Arial" w:hAnsi="Arial" w:cs="Arial"/>
            <w:sz w:val="24"/>
            <w:szCs w:val="24"/>
          </w:rPr>
          <w:t>п. 2 ст. 12</w:t>
        </w:r>
      </w:hyperlink>
      <w:r w:rsidRPr="003B5EE7">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047CF0" w:rsidRPr="003B5EE7" w:rsidRDefault="00047CF0" w:rsidP="008C2875">
      <w:pPr>
        <w:pStyle w:val="ConsPlusNormal"/>
        <w:ind w:firstLine="709"/>
        <w:jc w:val="both"/>
        <w:rPr>
          <w:rFonts w:ascii="Arial" w:hAnsi="Arial" w:cs="Arial"/>
          <w:sz w:val="24"/>
          <w:szCs w:val="24"/>
        </w:rPr>
      </w:pPr>
      <w:r w:rsidRPr="003B5EE7">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both"/>
        <w:rPr>
          <w:rFonts w:ascii="Arial" w:hAnsi="Arial" w:cs="Arial"/>
          <w:sz w:val="24"/>
          <w:szCs w:val="24"/>
        </w:rPr>
      </w:pPr>
    </w:p>
    <w:p w:rsidR="00047CF0" w:rsidRDefault="00047CF0"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Default="003B5EE7" w:rsidP="008C2875">
      <w:pPr>
        <w:pStyle w:val="ConsPlusNormal"/>
        <w:ind w:firstLine="709"/>
        <w:jc w:val="both"/>
        <w:rPr>
          <w:rFonts w:ascii="Arial" w:hAnsi="Arial" w:cs="Arial"/>
          <w:sz w:val="24"/>
          <w:szCs w:val="24"/>
        </w:rPr>
      </w:pPr>
    </w:p>
    <w:p w:rsidR="003B5EE7" w:rsidRPr="003B5EE7" w:rsidRDefault="003B5EE7" w:rsidP="008C2875">
      <w:pPr>
        <w:pStyle w:val="ConsPlusNormal"/>
        <w:ind w:firstLine="709"/>
        <w:jc w:val="both"/>
        <w:rPr>
          <w:rFonts w:ascii="Arial" w:hAnsi="Arial" w:cs="Arial"/>
          <w:sz w:val="24"/>
          <w:szCs w:val="24"/>
        </w:rPr>
      </w:pPr>
    </w:p>
    <w:p w:rsidR="00367303" w:rsidRPr="003B5EE7" w:rsidRDefault="00367303" w:rsidP="00AA1FA9">
      <w:pPr>
        <w:pStyle w:val="ConsPlusNormal"/>
        <w:jc w:val="both"/>
        <w:rPr>
          <w:rFonts w:ascii="Arial" w:hAnsi="Arial" w:cs="Arial"/>
          <w:sz w:val="24"/>
          <w:szCs w:val="24"/>
        </w:rPr>
      </w:pPr>
    </w:p>
    <w:p w:rsidR="00047CF0" w:rsidRPr="003B5EE7" w:rsidRDefault="003B5EE7" w:rsidP="008C2875">
      <w:pPr>
        <w:pStyle w:val="ConsPlusNormal"/>
        <w:ind w:firstLine="709"/>
        <w:jc w:val="right"/>
        <w:outlineLvl w:val="1"/>
        <w:rPr>
          <w:rFonts w:ascii="Courier New" w:hAnsi="Courier New" w:cs="Courier New"/>
          <w:szCs w:val="24"/>
        </w:rPr>
      </w:pPr>
      <w:r w:rsidRPr="003B5EE7">
        <w:rPr>
          <w:rFonts w:ascii="Courier New" w:hAnsi="Courier New" w:cs="Courier New"/>
          <w:szCs w:val="24"/>
        </w:rPr>
        <w:t>Приложение №</w:t>
      </w:r>
      <w:r w:rsidR="00047CF0" w:rsidRPr="003B5EE7">
        <w:rPr>
          <w:rFonts w:ascii="Courier New" w:hAnsi="Courier New" w:cs="Courier New"/>
          <w:szCs w:val="24"/>
        </w:rPr>
        <w:t xml:space="preserve"> 1</w:t>
      </w:r>
    </w:p>
    <w:p w:rsidR="00047CF0" w:rsidRPr="003B5EE7" w:rsidRDefault="00047CF0" w:rsidP="008C2875">
      <w:pPr>
        <w:pStyle w:val="ConsPlusNormal"/>
        <w:ind w:firstLine="709"/>
        <w:jc w:val="right"/>
        <w:rPr>
          <w:rFonts w:ascii="Courier New" w:hAnsi="Courier New" w:cs="Courier New"/>
          <w:szCs w:val="24"/>
        </w:rPr>
      </w:pPr>
      <w:r w:rsidRPr="003B5EE7">
        <w:rPr>
          <w:rFonts w:ascii="Courier New" w:hAnsi="Courier New" w:cs="Courier New"/>
          <w:szCs w:val="24"/>
        </w:rPr>
        <w:t>к административному регламенту осуществления</w:t>
      </w:r>
    </w:p>
    <w:p w:rsidR="00047CF0" w:rsidRPr="003B5EE7" w:rsidRDefault="00047CF0" w:rsidP="008C2875">
      <w:pPr>
        <w:pStyle w:val="ConsPlusNormal"/>
        <w:ind w:firstLine="709"/>
        <w:jc w:val="right"/>
        <w:rPr>
          <w:rFonts w:ascii="Courier New" w:hAnsi="Courier New" w:cs="Courier New"/>
          <w:szCs w:val="24"/>
        </w:rPr>
      </w:pPr>
      <w:r w:rsidRPr="003B5EE7">
        <w:rPr>
          <w:rFonts w:ascii="Courier New" w:hAnsi="Courier New" w:cs="Courier New"/>
          <w:szCs w:val="24"/>
        </w:rPr>
        <w:t xml:space="preserve">муниципального </w:t>
      </w:r>
      <w:r w:rsidR="00821449" w:rsidRPr="003B5EE7">
        <w:rPr>
          <w:rFonts w:ascii="Courier New" w:hAnsi="Courier New" w:cs="Courier New"/>
          <w:szCs w:val="24"/>
        </w:rPr>
        <w:t xml:space="preserve">контроля в сфере недропользования в </w:t>
      </w:r>
      <w:r w:rsidR="00AA1FA9" w:rsidRPr="003B5EE7">
        <w:rPr>
          <w:rFonts w:ascii="Courier New" w:hAnsi="Courier New" w:cs="Courier New"/>
          <w:szCs w:val="24"/>
        </w:rPr>
        <w:t>муниципальном</w:t>
      </w:r>
    </w:p>
    <w:p w:rsidR="00AA1FA9" w:rsidRPr="003B5EE7" w:rsidRDefault="00AA1FA9" w:rsidP="008C2875">
      <w:pPr>
        <w:pStyle w:val="ConsPlusNormal"/>
        <w:ind w:firstLine="709"/>
        <w:jc w:val="right"/>
        <w:rPr>
          <w:rFonts w:ascii="Courier New" w:hAnsi="Courier New" w:cs="Courier New"/>
          <w:szCs w:val="24"/>
        </w:rPr>
      </w:pPr>
      <w:r w:rsidRPr="003B5EE7">
        <w:rPr>
          <w:rFonts w:ascii="Courier New" w:hAnsi="Courier New" w:cs="Courier New"/>
          <w:szCs w:val="24"/>
        </w:rPr>
        <w:t>образовании «</w:t>
      </w:r>
      <w:proofErr w:type="spellStart"/>
      <w:r w:rsidRPr="003B5EE7">
        <w:rPr>
          <w:rFonts w:ascii="Courier New" w:hAnsi="Courier New" w:cs="Courier New"/>
          <w:szCs w:val="24"/>
        </w:rPr>
        <w:t>Люры</w:t>
      </w:r>
      <w:proofErr w:type="spellEnd"/>
      <w:r w:rsidRPr="003B5EE7">
        <w:rPr>
          <w:rFonts w:ascii="Courier New" w:hAnsi="Courier New" w:cs="Courier New"/>
          <w:szCs w:val="24"/>
        </w:rPr>
        <w:t>»</w:t>
      </w:r>
    </w:p>
    <w:p w:rsidR="00047CF0" w:rsidRPr="003B5EE7" w:rsidRDefault="00047CF0" w:rsidP="008C2875">
      <w:pPr>
        <w:pStyle w:val="ConsPlusNormal"/>
        <w:ind w:firstLine="709"/>
        <w:jc w:val="both"/>
        <w:rPr>
          <w:rFonts w:ascii="Arial" w:hAnsi="Arial" w:cs="Arial"/>
          <w:sz w:val="24"/>
          <w:szCs w:val="24"/>
        </w:rPr>
      </w:pPr>
    </w:p>
    <w:p w:rsidR="00AA1FA9" w:rsidRPr="003B5EE7" w:rsidRDefault="00AA1FA9" w:rsidP="008C2875">
      <w:pPr>
        <w:pStyle w:val="ConsPlusNormal"/>
        <w:ind w:firstLine="709"/>
        <w:jc w:val="both"/>
        <w:rPr>
          <w:rFonts w:ascii="Arial" w:hAnsi="Arial" w:cs="Arial"/>
          <w:sz w:val="24"/>
          <w:szCs w:val="24"/>
        </w:rPr>
      </w:pPr>
    </w:p>
    <w:p w:rsidR="00047CF0" w:rsidRPr="003B5EE7" w:rsidRDefault="00047CF0" w:rsidP="008C2875">
      <w:pPr>
        <w:pStyle w:val="ConsPlusNormal"/>
        <w:ind w:firstLine="709"/>
        <w:jc w:val="center"/>
        <w:rPr>
          <w:rFonts w:ascii="Arial" w:hAnsi="Arial" w:cs="Arial"/>
          <w:sz w:val="24"/>
          <w:szCs w:val="24"/>
        </w:rPr>
      </w:pPr>
      <w:bookmarkStart w:id="10" w:name="P363"/>
      <w:bookmarkEnd w:id="10"/>
      <w:r w:rsidRPr="003B5EE7">
        <w:rPr>
          <w:rFonts w:ascii="Arial" w:hAnsi="Arial" w:cs="Arial"/>
          <w:sz w:val="24"/>
          <w:szCs w:val="24"/>
        </w:rPr>
        <w:t>БЛОК-СХЕМА</w:t>
      </w:r>
    </w:p>
    <w:p w:rsidR="00AA1FA9" w:rsidRPr="003B5EE7" w:rsidRDefault="00047CF0" w:rsidP="00AA1FA9">
      <w:pPr>
        <w:pStyle w:val="ConsPlusNormal"/>
        <w:ind w:firstLine="709"/>
        <w:jc w:val="center"/>
        <w:rPr>
          <w:rFonts w:ascii="Arial" w:hAnsi="Arial" w:cs="Arial"/>
          <w:sz w:val="24"/>
          <w:szCs w:val="24"/>
        </w:rPr>
      </w:pPr>
      <w:r w:rsidRPr="003B5EE7">
        <w:rPr>
          <w:rFonts w:ascii="Arial" w:hAnsi="Arial" w:cs="Arial"/>
          <w:sz w:val="24"/>
          <w:szCs w:val="24"/>
        </w:rPr>
        <w:t>ОСУЩЕСТВЛЕНИЯ МУНИЦИПАЛЬНОГО КОНТРОЛЯ</w:t>
      </w:r>
      <w:r w:rsidR="00E77DCC" w:rsidRPr="003B5EE7">
        <w:rPr>
          <w:rFonts w:ascii="Arial" w:hAnsi="Arial" w:cs="Arial"/>
          <w:sz w:val="24"/>
          <w:szCs w:val="24"/>
        </w:rPr>
        <w:t xml:space="preserve"> В СФЕРЕ НЕДРОПОЛЬЗОВАНИЯ</w:t>
      </w:r>
    </w:p>
    <w:tbl>
      <w:tblPr>
        <w:tblW w:w="8676" w:type="dxa"/>
        <w:tblInd w:w="-45" w:type="dxa"/>
        <w:tblLayout w:type="fixed"/>
        <w:tblCellMar>
          <w:top w:w="15" w:type="dxa"/>
          <w:left w:w="15" w:type="dxa"/>
          <w:bottom w:w="15" w:type="dxa"/>
          <w:right w:w="15" w:type="dxa"/>
        </w:tblCellMar>
        <w:tblLook w:val="0000" w:firstRow="0" w:lastRow="0" w:firstColumn="0" w:lastColumn="0" w:noHBand="0" w:noVBand="0"/>
      </w:tblPr>
      <w:tblGrid>
        <w:gridCol w:w="4833"/>
        <w:gridCol w:w="3843"/>
      </w:tblGrid>
      <w:tr w:rsidR="00AA1FA9" w:rsidRPr="003B5EE7" w:rsidTr="00AA1FA9">
        <w:trPr>
          <w:trHeight w:val="697"/>
        </w:trPr>
        <w:tc>
          <w:tcPr>
            <w:tcW w:w="8676" w:type="dxa"/>
            <w:gridSpan w:val="2"/>
            <w:shd w:val="clear" w:color="auto" w:fill="auto"/>
            <w:vAlign w:val="center"/>
          </w:tcPr>
          <w:p w:rsidR="00AA1FA9" w:rsidRPr="003B5EE7" w:rsidRDefault="00AA1FA9" w:rsidP="00830431">
            <w:pPr>
              <w:suppressAutoHyphens/>
              <w:ind w:firstLine="709"/>
              <w:jc w:val="center"/>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59264" behindDoc="0" locked="0" layoutInCell="1" allowOverlap="1" wp14:anchorId="42B3EB86" wp14:editId="0B5F4A9A">
                      <wp:simplePos x="0" y="0"/>
                      <wp:positionH relativeFrom="column">
                        <wp:posOffset>1143000</wp:posOffset>
                      </wp:positionH>
                      <wp:positionV relativeFrom="paragraph">
                        <wp:posOffset>186055</wp:posOffset>
                      </wp:positionV>
                      <wp:extent cx="725805" cy="467360"/>
                      <wp:effectExtent l="38100" t="19050" r="36195" b="6604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6026" cy="467832"/>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169B1F8" id="_x0000_t32" coordsize="21600,21600" o:spt="32" o:oned="t" path="m,l21600,21600e" filled="f">
                      <v:path arrowok="t" fillok="f" o:connecttype="none"/>
                      <o:lock v:ext="edit" shapetype="t"/>
                    </v:shapetype>
                    <v:shape id="Прямая со стрелкой 11" o:spid="_x0000_s1026" type="#_x0000_t32" style="position:absolute;margin-left:90pt;margin-top:14.65pt;width:57.15pt;height:36.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" strokeweight=".26mm">
                      <v:stroke endarrow="block" joinstyle="miter" endcap="square"/>
                    </v:shape>
                  </w:pict>
                </mc:Fallback>
              </mc:AlternateContent>
            </w:r>
            <w:r w:rsidRPr="003B5EE7">
              <w:rPr>
                <w:rFonts w:ascii="Arial" w:hAnsi="Arial" w:cs="Arial"/>
                <w:noProof/>
                <w:sz w:val="24"/>
                <w:szCs w:val="24"/>
                <w:lang w:eastAsia="ru-RU"/>
              </w:rPr>
              <mc:AlternateContent>
                <mc:Choice Requires="wps">
                  <w:drawing>
                    <wp:anchor distT="0" distB="0" distL="114300" distR="114300" simplePos="0" relativeHeight="251660288" behindDoc="0" locked="0" layoutInCell="1" allowOverlap="1" wp14:anchorId="61BD9E08" wp14:editId="42647990">
                      <wp:simplePos x="0" y="0"/>
                      <wp:positionH relativeFrom="column">
                        <wp:posOffset>4066540</wp:posOffset>
                      </wp:positionH>
                      <wp:positionV relativeFrom="paragraph">
                        <wp:posOffset>207010</wp:posOffset>
                      </wp:positionV>
                      <wp:extent cx="796925" cy="467360"/>
                      <wp:effectExtent l="19050" t="19050" r="79375" b="6604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7442" cy="467832"/>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D1E5F6" id="Прямая со стрелкой 10" o:spid="_x0000_s1026" type="#_x0000_t32" style="position:absolute;margin-left:320.2pt;margin-top:16.3pt;width:62.75pt;height:3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" strokeweight=".26mm">
                      <v:stroke endarrow="block" joinstyle="miter" endcap="square"/>
                    </v:shape>
                  </w:pict>
                </mc:Fallback>
              </mc:AlternateContent>
            </w:r>
            <w:r w:rsidRPr="003B5EE7">
              <w:rPr>
                <w:rFonts w:ascii="Arial" w:hAnsi="Arial" w:cs="Arial"/>
                <w:sz w:val="24"/>
                <w:szCs w:val="24"/>
                <w:lang w:eastAsia="ar-SA"/>
              </w:rPr>
              <w:t>Принятие решения о проведении проверки</w:t>
            </w:r>
          </w:p>
          <w:p w:rsidR="00AA1FA9" w:rsidRPr="003B5EE7" w:rsidRDefault="00AA1FA9" w:rsidP="00830431">
            <w:pPr>
              <w:suppressAutoHyphens/>
              <w:ind w:firstLine="709"/>
              <w:rPr>
                <w:rFonts w:ascii="Arial" w:hAnsi="Arial" w:cs="Arial"/>
                <w:sz w:val="24"/>
                <w:szCs w:val="24"/>
                <w:lang w:eastAsia="ar-SA"/>
              </w:rPr>
            </w:pPr>
          </w:p>
        </w:tc>
      </w:tr>
      <w:tr w:rsidR="00AA1FA9" w:rsidRPr="003B5EE7" w:rsidTr="00AA1FA9">
        <w:trPr>
          <w:trHeight w:val="710"/>
        </w:trPr>
        <w:tc>
          <w:tcPr>
            <w:tcW w:w="4833" w:type="dxa"/>
            <w:shd w:val="clear" w:color="auto" w:fill="auto"/>
            <w:vAlign w:val="center"/>
          </w:tcPr>
          <w:p w:rsidR="00AA1FA9" w:rsidRPr="003B5EE7" w:rsidRDefault="00AA1FA9" w:rsidP="00830431">
            <w:pPr>
              <w:suppressAutoHyphens/>
              <w:snapToGrid w:val="0"/>
              <w:rPr>
                <w:rFonts w:ascii="Arial" w:hAnsi="Arial" w:cs="Arial"/>
                <w:sz w:val="24"/>
                <w:szCs w:val="24"/>
                <w:lang w:eastAsia="ar-SA"/>
              </w:rPr>
            </w:pPr>
          </w:p>
          <w:p w:rsidR="00AA1FA9" w:rsidRPr="003B5EE7" w:rsidRDefault="00AA1FA9" w:rsidP="00830431">
            <w:pPr>
              <w:suppressAutoHyphens/>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1312" behindDoc="0" locked="0" layoutInCell="1" allowOverlap="1" wp14:anchorId="23986F4B" wp14:editId="29F24BE4">
                      <wp:simplePos x="0" y="0"/>
                      <wp:positionH relativeFrom="column">
                        <wp:posOffset>956310</wp:posOffset>
                      </wp:positionH>
                      <wp:positionV relativeFrom="paragraph">
                        <wp:posOffset>183515</wp:posOffset>
                      </wp:positionV>
                      <wp:extent cx="3175" cy="354965"/>
                      <wp:effectExtent l="51435" t="12065" r="59690"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35496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D7E9E9" id="Прямая со стрелкой 9" o:spid="_x0000_s1026" type="#_x0000_t32" style="position:absolute;margin-left:75.3pt;margin-top:14.45pt;width:.25pt;height:2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" strokeweight=".26mm">
                      <v:stroke endarrow="block" joinstyle="miter" endcap="square"/>
                    </v:shape>
                  </w:pict>
                </mc:Fallback>
              </mc:AlternateContent>
            </w:r>
            <w:r w:rsidRPr="003B5EE7">
              <w:rPr>
                <w:rFonts w:ascii="Arial" w:hAnsi="Arial" w:cs="Arial"/>
                <w:sz w:val="24"/>
                <w:szCs w:val="24"/>
                <w:lang w:eastAsia="ar-SA"/>
              </w:rPr>
              <w:t xml:space="preserve">               ПЛАНОВАЯ</w:t>
            </w:r>
          </w:p>
        </w:tc>
        <w:tc>
          <w:tcPr>
            <w:tcW w:w="3843" w:type="dxa"/>
            <w:shd w:val="clear" w:color="auto" w:fill="auto"/>
            <w:vAlign w:val="center"/>
          </w:tcPr>
          <w:p w:rsidR="00AA1FA9" w:rsidRPr="003B5EE7" w:rsidRDefault="00AA1FA9" w:rsidP="00830431">
            <w:pPr>
              <w:suppressAutoHyphens/>
              <w:snapToGrid w:val="0"/>
              <w:ind w:firstLine="709"/>
              <w:rPr>
                <w:rFonts w:ascii="Arial" w:hAnsi="Arial" w:cs="Arial"/>
                <w:sz w:val="24"/>
                <w:szCs w:val="24"/>
                <w:lang w:eastAsia="ar-SA"/>
              </w:rPr>
            </w:pPr>
          </w:p>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 xml:space="preserve">                   ВНЕПЛАНОВАЯ</w:t>
            </w:r>
          </w:p>
        </w:tc>
      </w:tr>
      <w:tr w:rsidR="00AA1FA9" w:rsidRPr="003B5EE7" w:rsidTr="00AA1FA9">
        <w:trPr>
          <w:trHeight w:val="1641"/>
        </w:trPr>
        <w:tc>
          <w:tcPr>
            <w:tcW w:w="8676" w:type="dxa"/>
            <w:gridSpan w:val="2"/>
            <w:shd w:val="clear" w:color="auto" w:fill="auto"/>
            <w:vAlign w:val="center"/>
          </w:tcPr>
          <w:p w:rsidR="00AA1FA9" w:rsidRPr="003B5EE7" w:rsidRDefault="00AA1FA9" w:rsidP="00830431">
            <w:pPr>
              <w:suppressAutoHyphens/>
              <w:snapToGrid w:val="0"/>
              <w:ind w:firstLine="709"/>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2336" behindDoc="0" locked="0" layoutInCell="1" allowOverlap="1" wp14:anchorId="4F5633C8" wp14:editId="390D6436">
                      <wp:simplePos x="0" y="0"/>
                      <wp:positionH relativeFrom="column">
                        <wp:posOffset>4375150</wp:posOffset>
                      </wp:positionH>
                      <wp:positionV relativeFrom="paragraph">
                        <wp:posOffset>25400</wp:posOffset>
                      </wp:positionV>
                      <wp:extent cx="130810" cy="339725"/>
                      <wp:effectExtent l="60325" t="6350" r="8890" b="349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0810" cy="33972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213D37" id="Прямая со стрелкой 8" o:spid="_x0000_s1026" type="#_x0000_t32" style="position:absolute;margin-left:344.5pt;margin-top:2pt;width:10.3pt;height:26.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" strokeweight=".26mm">
                      <v:stroke endarrow="block" joinstyle="miter" endcap="square"/>
                    </v:shape>
                  </w:pict>
                </mc:Fallback>
              </mc:AlternateContent>
            </w:r>
          </w:p>
          <w:p w:rsidR="00AA1FA9" w:rsidRPr="003B5EE7" w:rsidRDefault="00AA1FA9" w:rsidP="00830431">
            <w:pPr>
              <w:suppressAutoHyphens/>
              <w:ind w:firstLine="709"/>
              <w:rPr>
                <w:rFonts w:ascii="Arial" w:hAnsi="Arial" w:cs="Arial"/>
                <w:sz w:val="24"/>
                <w:szCs w:val="24"/>
                <w:lang w:eastAsia="ar-SA"/>
              </w:rPr>
            </w:pPr>
          </w:p>
          <w:p w:rsidR="00AA1FA9" w:rsidRPr="003B5EE7" w:rsidRDefault="00AA1FA9" w:rsidP="00830431">
            <w:pPr>
              <w:suppressAutoHyphens/>
              <w:ind w:firstLine="709"/>
              <w:jc w:val="both"/>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3360" behindDoc="0" locked="0" layoutInCell="1" allowOverlap="1" wp14:anchorId="51CA3C50" wp14:editId="5678BAF4">
                      <wp:simplePos x="0" y="0"/>
                      <wp:positionH relativeFrom="column">
                        <wp:posOffset>653415</wp:posOffset>
                      </wp:positionH>
                      <wp:positionV relativeFrom="paragraph">
                        <wp:posOffset>413385</wp:posOffset>
                      </wp:positionV>
                      <wp:extent cx="1488440" cy="286385"/>
                      <wp:effectExtent l="5715" t="13335" r="29845" b="6223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8440" cy="28638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1123FD" id="Прямая со стрелкой 7" o:spid="_x0000_s1026" type="#_x0000_t32" style="position:absolute;margin-left:51.45pt;margin-top:32.55pt;width:117.2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" strokeweight=".26mm">
                      <v:stroke endarrow="block" joinstyle="miter" endcap="square"/>
                    </v:shape>
                  </w:pict>
                </mc:Fallback>
              </mc:AlternateContent>
            </w:r>
            <w:r w:rsidRPr="003B5EE7">
              <w:rPr>
                <w:rFonts w:ascii="Arial" w:hAnsi="Arial" w:cs="Arial"/>
                <w:noProof/>
                <w:sz w:val="24"/>
                <w:szCs w:val="24"/>
                <w:lang w:eastAsia="ru-RU"/>
              </w:rPr>
              <mc:AlternateContent>
                <mc:Choice Requires="wps">
                  <w:drawing>
                    <wp:anchor distT="0" distB="0" distL="114300" distR="114300" simplePos="0" relativeHeight="251664384" behindDoc="0" locked="0" layoutInCell="1" allowOverlap="1" wp14:anchorId="70A90013" wp14:editId="1E74C626">
                      <wp:simplePos x="0" y="0"/>
                      <wp:positionH relativeFrom="column">
                        <wp:posOffset>3768090</wp:posOffset>
                      </wp:positionH>
                      <wp:positionV relativeFrom="paragraph">
                        <wp:posOffset>342265</wp:posOffset>
                      </wp:positionV>
                      <wp:extent cx="1564640" cy="286385"/>
                      <wp:effectExtent l="24765" t="8890" r="10795" b="571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4640" cy="28638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B69310" id="Прямая со стрелкой 6" o:spid="_x0000_s1026" type="#_x0000_t32" style="position:absolute;margin-left:296.7pt;margin-top:26.95pt;width:123.2pt;height:22.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" strokeweight=".26mm">
                      <v:stroke endarrow="block" joinstyle="miter" endcap="square"/>
                    </v:shape>
                  </w:pict>
                </mc:Fallback>
              </mc:AlternateContent>
            </w:r>
            <w:r w:rsidRPr="003B5EE7">
              <w:rPr>
                <w:rFonts w:ascii="Arial" w:hAnsi="Arial" w:cs="Arial"/>
                <w:sz w:val="24"/>
                <w:szCs w:val="24"/>
                <w:lang w:eastAsia="ar-SA"/>
              </w:rPr>
              <w:t>Результат: надлежащим образом оформленное распоряжение администрации Юрьево-</w:t>
            </w:r>
            <w:proofErr w:type="spellStart"/>
            <w:r w:rsidRPr="003B5EE7">
              <w:rPr>
                <w:rFonts w:ascii="Arial" w:hAnsi="Arial" w:cs="Arial"/>
                <w:sz w:val="24"/>
                <w:szCs w:val="24"/>
                <w:lang w:eastAsia="ar-SA"/>
              </w:rPr>
              <w:t>Девичьевского</w:t>
            </w:r>
            <w:proofErr w:type="spellEnd"/>
            <w:r w:rsidRPr="003B5EE7">
              <w:rPr>
                <w:rFonts w:ascii="Arial" w:hAnsi="Arial" w:cs="Arial"/>
                <w:sz w:val="24"/>
                <w:szCs w:val="24"/>
                <w:lang w:eastAsia="ar-SA"/>
              </w:rPr>
              <w:t xml:space="preserve"> сельского поселения о проведении проверки</w:t>
            </w:r>
          </w:p>
          <w:p w:rsidR="00AA1FA9" w:rsidRPr="003B5EE7" w:rsidRDefault="00AA1FA9" w:rsidP="00830431">
            <w:pPr>
              <w:suppressAutoHyphens/>
              <w:ind w:firstLine="709"/>
              <w:rPr>
                <w:rFonts w:ascii="Arial" w:hAnsi="Arial" w:cs="Arial"/>
                <w:sz w:val="24"/>
                <w:szCs w:val="24"/>
                <w:lang w:eastAsia="ar-SA"/>
              </w:rPr>
            </w:pPr>
          </w:p>
        </w:tc>
      </w:tr>
    </w:tbl>
    <w:p w:rsidR="00AA1FA9" w:rsidRPr="003B5EE7" w:rsidRDefault="00AA1FA9" w:rsidP="00AA1FA9">
      <w:pPr>
        <w:suppressAutoHyphens/>
        <w:rPr>
          <w:rFonts w:ascii="Arial" w:hAnsi="Arial" w:cs="Arial"/>
          <w:sz w:val="24"/>
          <w:szCs w:val="24"/>
          <w:lang w:eastAsia="ar-SA"/>
        </w:rPr>
      </w:pPr>
    </w:p>
    <w:tbl>
      <w:tblPr>
        <w:tblW w:w="0" w:type="auto"/>
        <w:tblInd w:w="-45" w:type="dxa"/>
        <w:tblLayout w:type="fixed"/>
        <w:tblCellMar>
          <w:top w:w="15" w:type="dxa"/>
          <w:left w:w="15" w:type="dxa"/>
          <w:bottom w:w="15" w:type="dxa"/>
          <w:right w:w="15" w:type="dxa"/>
        </w:tblCellMar>
        <w:tblLook w:val="0000" w:firstRow="0" w:lastRow="0" w:firstColumn="0" w:lastColumn="0" w:noHBand="0" w:noVBand="0"/>
      </w:tblPr>
      <w:tblGrid>
        <w:gridCol w:w="10296"/>
      </w:tblGrid>
      <w:tr w:rsidR="00AA1FA9" w:rsidRPr="003B5EE7" w:rsidTr="00830431">
        <w:tc>
          <w:tcPr>
            <w:tcW w:w="10296" w:type="dxa"/>
            <w:shd w:val="clear" w:color="auto" w:fill="auto"/>
            <w:vAlign w:val="center"/>
          </w:tcPr>
          <w:p w:rsidR="00AA1FA9" w:rsidRPr="003B5EE7" w:rsidRDefault="00AA1FA9" w:rsidP="00830431">
            <w:pPr>
              <w:suppressAutoHyphens/>
              <w:snapToGrid w:val="0"/>
              <w:ind w:firstLine="709"/>
              <w:jc w:val="center"/>
              <w:rPr>
                <w:rFonts w:ascii="Arial" w:hAnsi="Arial" w:cs="Arial"/>
                <w:sz w:val="24"/>
                <w:szCs w:val="24"/>
                <w:lang w:eastAsia="ar-SA"/>
              </w:rPr>
            </w:pPr>
          </w:p>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 xml:space="preserve">                            Подготовка к проведению проверки</w:t>
            </w:r>
          </w:p>
        </w:tc>
      </w:tr>
      <w:tr w:rsidR="00AA1FA9" w:rsidRPr="003B5EE7" w:rsidTr="00830431">
        <w:tc>
          <w:tcPr>
            <w:tcW w:w="10296" w:type="dxa"/>
            <w:shd w:val="clear" w:color="auto" w:fill="auto"/>
            <w:vAlign w:val="center"/>
          </w:tcPr>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Результат: уведомление юридического лица, индивидуального предпринимателя о проведении проверки</w:t>
            </w:r>
          </w:p>
        </w:tc>
      </w:tr>
    </w:tbl>
    <w:p w:rsidR="00AA1FA9" w:rsidRPr="003B5EE7" w:rsidRDefault="00AA1FA9" w:rsidP="00AA1FA9">
      <w:pPr>
        <w:suppressAutoHyphens/>
        <w:rPr>
          <w:rFonts w:ascii="Arial" w:hAnsi="Arial" w:cs="Arial"/>
          <w:sz w:val="24"/>
          <w:szCs w:val="24"/>
          <w:lang w:eastAsia="ar-SA"/>
        </w:rPr>
      </w:pPr>
    </w:p>
    <w:tbl>
      <w:tblPr>
        <w:tblW w:w="0" w:type="auto"/>
        <w:tblInd w:w="-45" w:type="dxa"/>
        <w:tblLayout w:type="fixed"/>
        <w:tblCellMar>
          <w:top w:w="15" w:type="dxa"/>
          <w:left w:w="15" w:type="dxa"/>
          <w:bottom w:w="15" w:type="dxa"/>
          <w:right w:w="15" w:type="dxa"/>
        </w:tblCellMar>
        <w:tblLook w:val="0000" w:firstRow="0" w:lastRow="0" w:firstColumn="0" w:lastColumn="0" w:noHBand="0" w:noVBand="0"/>
      </w:tblPr>
      <w:tblGrid>
        <w:gridCol w:w="6299"/>
        <w:gridCol w:w="3997"/>
      </w:tblGrid>
      <w:tr w:rsidR="00AA1FA9" w:rsidRPr="003B5EE7" w:rsidTr="00830431">
        <w:tc>
          <w:tcPr>
            <w:tcW w:w="10296" w:type="dxa"/>
            <w:gridSpan w:val="2"/>
            <w:shd w:val="clear" w:color="auto" w:fill="auto"/>
            <w:vAlign w:val="center"/>
          </w:tcPr>
          <w:p w:rsidR="00AA1FA9" w:rsidRPr="003B5EE7" w:rsidRDefault="00AA1FA9" w:rsidP="00830431">
            <w:pPr>
              <w:suppressAutoHyphens/>
              <w:snapToGrid w:val="0"/>
              <w:ind w:firstLine="709"/>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5408" behindDoc="0" locked="0" layoutInCell="1" allowOverlap="1" wp14:anchorId="00E2735B" wp14:editId="0A700B7B">
                      <wp:simplePos x="0" y="0"/>
                      <wp:positionH relativeFrom="column">
                        <wp:posOffset>2920365</wp:posOffset>
                      </wp:positionH>
                      <wp:positionV relativeFrom="paragraph">
                        <wp:posOffset>-5715</wp:posOffset>
                      </wp:positionV>
                      <wp:extent cx="3175" cy="354965"/>
                      <wp:effectExtent l="53340" t="13335" r="57785" b="222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35496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5A0883" id="Прямая со стрелкой 5" o:spid="_x0000_s1026" type="#_x0000_t32" style="position:absolute;margin-left:229.95pt;margin-top:-.45pt;width:.25pt;height:2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" strokeweight=".26mm">
                      <v:stroke endarrow="block" joinstyle="miter" endcap="square"/>
                    </v:shape>
                  </w:pict>
                </mc:Fallback>
              </mc:AlternateContent>
            </w:r>
          </w:p>
          <w:p w:rsidR="00AA1FA9" w:rsidRPr="003B5EE7" w:rsidRDefault="00AA1FA9" w:rsidP="00830431">
            <w:pPr>
              <w:suppressAutoHyphens/>
              <w:ind w:firstLine="709"/>
              <w:jc w:val="center"/>
              <w:rPr>
                <w:rFonts w:ascii="Arial" w:hAnsi="Arial" w:cs="Arial"/>
                <w:sz w:val="24"/>
                <w:szCs w:val="24"/>
                <w:lang w:eastAsia="ar-SA"/>
              </w:rPr>
            </w:pPr>
          </w:p>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 xml:space="preserve">                                        Проведение проверки</w:t>
            </w:r>
          </w:p>
        </w:tc>
      </w:tr>
      <w:tr w:rsidR="00AA1FA9" w:rsidRPr="003B5EE7" w:rsidTr="00830431">
        <w:tc>
          <w:tcPr>
            <w:tcW w:w="6299" w:type="dxa"/>
            <w:shd w:val="clear" w:color="auto" w:fill="auto"/>
            <w:vAlign w:val="center"/>
          </w:tcPr>
          <w:p w:rsidR="00AA1FA9" w:rsidRPr="003B5EE7" w:rsidRDefault="00AA1FA9" w:rsidP="00830431">
            <w:pPr>
              <w:suppressAutoHyphens/>
              <w:snapToGrid w:val="0"/>
              <w:ind w:firstLine="709"/>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6432" behindDoc="0" locked="0" layoutInCell="1" allowOverlap="1" wp14:anchorId="0775219D" wp14:editId="33973E4B">
                      <wp:simplePos x="0" y="0"/>
                      <wp:positionH relativeFrom="column">
                        <wp:posOffset>1185545</wp:posOffset>
                      </wp:positionH>
                      <wp:positionV relativeFrom="paragraph">
                        <wp:posOffset>-16510</wp:posOffset>
                      </wp:positionV>
                      <wp:extent cx="1159510" cy="350520"/>
                      <wp:effectExtent l="38100" t="19050" r="40640" b="685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9554" cy="35087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C16A00" id="Прямая со стрелкой 4" o:spid="_x0000_s1026" type="#_x0000_t32" style="position:absolute;margin-left:93.35pt;margin-top:-1.3pt;width:91.3pt;height:27.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" strokeweight=".26mm">
                      <v:stroke endarrow="block" joinstyle="miter" endcap="square"/>
                    </v:shape>
                  </w:pict>
                </mc:Fallback>
              </mc:AlternateContent>
            </w:r>
            <w:r w:rsidRPr="003B5EE7">
              <w:rPr>
                <w:rFonts w:ascii="Arial" w:hAnsi="Arial" w:cs="Arial"/>
                <w:noProof/>
                <w:sz w:val="24"/>
                <w:szCs w:val="24"/>
                <w:lang w:eastAsia="ru-RU"/>
              </w:rPr>
              <mc:AlternateContent>
                <mc:Choice Requires="wps">
                  <w:drawing>
                    <wp:anchor distT="0" distB="0" distL="114300" distR="114300" simplePos="0" relativeHeight="251667456" behindDoc="0" locked="0" layoutInCell="1" allowOverlap="1" wp14:anchorId="4C3D928F" wp14:editId="712C48D5">
                      <wp:simplePos x="0" y="0"/>
                      <wp:positionH relativeFrom="column">
                        <wp:posOffset>3510915</wp:posOffset>
                      </wp:positionH>
                      <wp:positionV relativeFrom="paragraph">
                        <wp:posOffset>-10795</wp:posOffset>
                      </wp:positionV>
                      <wp:extent cx="745490" cy="335915"/>
                      <wp:effectExtent l="5715" t="8255" r="39370" b="5588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490" cy="33591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4162B8" id="Прямая со стрелкой 3" o:spid="_x0000_s1026" type="#_x0000_t32" style="position:absolute;margin-left:276.45pt;margin-top:-.85pt;width:58.7pt;height:2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" strokeweight=".26mm">
                      <v:stroke endarrow="block" joinstyle="miter" endcap="square"/>
                    </v:shape>
                  </w:pict>
                </mc:Fallback>
              </mc:AlternateContent>
            </w:r>
          </w:p>
          <w:p w:rsidR="00AA1FA9" w:rsidRPr="003B5EE7" w:rsidRDefault="00AA1FA9" w:rsidP="00830431">
            <w:pPr>
              <w:suppressAutoHyphens/>
              <w:ind w:firstLine="709"/>
              <w:rPr>
                <w:rFonts w:ascii="Arial" w:hAnsi="Arial" w:cs="Arial"/>
                <w:sz w:val="24"/>
                <w:szCs w:val="24"/>
                <w:lang w:eastAsia="ar-SA"/>
              </w:rPr>
            </w:pPr>
          </w:p>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ДОКУМЕНТАРНАЯ</w:t>
            </w:r>
          </w:p>
        </w:tc>
        <w:tc>
          <w:tcPr>
            <w:tcW w:w="3997" w:type="dxa"/>
            <w:shd w:val="clear" w:color="auto" w:fill="auto"/>
            <w:vAlign w:val="center"/>
          </w:tcPr>
          <w:p w:rsidR="00AA1FA9" w:rsidRPr="003B5EE7" w:rsidRDefault="00AA1FA9" w:rsidP="00830431">
            <w:pPr>
              <w:suppressAutoHyphens/>
              <w:snapToGrid w:val="0"/>
              <w:ind w:firstLine="709"/>
              <w:rPr>
                <w:rFonts w:ascii="Arial" w:hAnsi="Arial" w:cs="Arial"/>
                <w:sz w:val="24"/>
                <w:szCs w:val="24"/>
                <w:lang w:eastAsia="ar-SA"/>
              </w:rPr>
            </w:pPr>
          </w:p>
          <w:p w:rsidR="00AA1FA9" w:rsidRPr="003B5EE7" w:rsidRDefault="00AA1FA9" w:rsidP="00830431">
            <w:pPr>
              <w:suppressAutoHyphens/>
              <w:rPr>
                <w:rFonts w:ascii="Arial" w:hAnsi="Arial" w:cs="Arial"/>
                <w:sz w:val="24"/>
                <w:szCs w:val="24"/>
                <w:lang w:eastAsia="ar-SA"/>
              </w:rPr>
            </w:pPr>
          </w:p>
          <w:p w:rsidR="00AA1FA9" w:rsidRPr="003B5EE7" w:rsidRDefault="00AA1FA9" w:rsidP="00830431">
            <w:pPr>
              <w:suppressAutoHyphens/>
              <w:rPr>
                <w:rFonts w:ascii="Arial" w:hAnsi="Arial" w:cs="Arial"/>
                <w:sz w:val="24"/>
                <w:szCs w:val="24"/>
                <w:lang w:eastAsia="ar-SA"/>
              </w:rPr>
            </w:pPr>
            <w:r w:rsidRPr="003B5EE7">
              <w:rPr>
                <w:rFonts w:ascii="Arial" w:hAnsi="Arial" w:cs="Arial"/>
                <w:sz w:val="24"/>
                <w:szCs w:val="24"/>
                <w:lang w:eastAsia="ar-SA"/>
              </w:rPr>
              <w:t>ВЫЕЗДНАЯ</w:t>
            </w:r>
          </w:p>
        </w:tc>
      </w:tr>
      <w:tr w:rsidR="00AA1FA9" w:rsidRPr="003B5EE7" w:rsidTr="00830431">
        <w:tc>
          <w:tcPr>
            <w:tcW w:w="10296" w:type="dxa"/>
            <w:gridSpan w:val="2"/>
            <w:shd w:val="clear" w:color="auto" w:fill="auto"/>
            <w:vAlign w:val="center"/>
          </w:tcPr>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noProof/>
                <w:sz w:val="24"/>
                <w:szCs w:val="24"/>
                <w:lang w:eastAsia="ru-RU"/>
              </w:rPr>
              <mc:AlternateContent>
                <mc:Choice Requires="wps">
                  <w:drawing>
                    <wp:anchor distT="0" distB="0" distL="114300" distR="114300" simplePos="0" relativeHeight="251668480" behindDoc="0" locked="0" layoutInCell="1" allowOverlap="1" wp14:anchorId="4AF30379" wp14:editId="67D9089B">
                      <wp:simplePos x="0" y="0"/>
                      <wp:positionH relativeFrom="column">
                        <wp:posOffset>2920365</wp:posOffset>
                      </wp:positionH>
                      <wp:positionV relativeFrom="paragraph">
                        <wp:posOffset>427355</wp:posOffset>
                      </wp:positionV>
                      <wp:extent cx="3175" cy="316865"/>
                      <wp:effectExtent l="53340" t="8255" r="57785" b="177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316865"/>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6514E5" id="Прямая со стрелкой 2" o:spid="_x0000_s1026" type="#_x0000_t32" style="position:absolute;margin-left:229.95pt;margin-top:33.65pt;width:.25pt;height:2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" strokeweight=".26mm">
                      <v:stroke endarrow="block" joinstyle="miter" endcap="square"/>
                    </v:shape>
                  </w:pict>
                </mc:Fallback>
              </mc:AlternateContent>
            </w:r>
            <w:r w:rsidRPr="003B5EE7">
              <w:rPr>
                <w:rFonts w:ascii="Arial" w:hAnsi="Arial" w:cs="Arial"/>
                <w:sz w:val="24"/>
                <w:szCs w:val="24"/>
                <w:lang w:eastAsia="ar-SA"/>
              </w:rPr>
              <w:t>Результат: оценка соблюдения юридическими лицами, индивидуальными предпринимателями законодательства</w:t>
            </w:r>
          </w:p>
          <w:p w:rsidR="00AA1FA9" w:rsidRPr="003B5EE7" w:rsidRDefault="00AA1FA9" w:rsidP="00830431">
            <w:pPr>
              <w:suppressAutoHyphens/>
              <w:ind w:firstLine="709"/>
              <w:rPr>
                <w:rFonts w:ascii="Arial" w:hAnsi="Arial" w:cs="Arial"/>
                <w:sz w:val="24"/>
                <w:szCs w:val="24"/>
                <w:lang w:eastAsia="ar-SA"/>
              </w:rPr>
            </w:pPr>
          </w:p>
        </w:tc>
      </w:tr>
    </w:tbl>
    <w:p w:rsidR="00AA1FA9" w:rsidRPr="003B5EE7" w:rsidRDefault="00AA1FA9" w:rsidP="00AA1FA9">
      <w:pPr>
        <w:suppressAutoHyphens/>
        <w:rPr>
          <w:rFonts w:ascii="Arial" w:hAnsi="Arial" w:cs="Arial"/>
          <w:sz w:val="24"/>
          <w:szCs w:val="24"/>
          <w:lang w:eastAsia="ar-SA"/>
        </w:rPr>
      </w:pPr>
    </w:p>
    <w:tbl>
      <w:tblPr>
        <w:tblW w:w="0" w:type="auto"/>
        <w:tblInd w:w="-45" w:type="dxa"/>
        <w:tblLayout w:type="fixed"/>
        <w:tblCellMar>
          <w:top w:w="15" w:type="dxa"/>
          <w:left w:w="15" w:type="dxa"/>
          <w:bottom w:w="15" w:type="dxa"/>
          <w:right w:w="15" w:type="dxa"/>
        </w:tblCellMar>
        <w:tblLook w:val="0000" w:firstRow="0" w:lastRow="0" w:firstColumn="0" w:lastColumn="0" w:noHBand="0" w:noVBand="0"/>
      </w:tblPr>
      <w:tblGrid>
        <w:gridCol w:w="10296"/>
      </w:tblGrid>
      <w:tr w:rsidR="00AA1FA9" w:rsidRPr="003B5EE7" w:rsidTr="00830431">
        <w:tc>
          <w:tcPr>
            <w:tcW w:w="10296" w:type="dxa"/>
            <w:shd w:val="clear" w:color="auto" w:fill="auto"/>
            <w:vAlign w:val="center"/>
          </w:tcPr>
          <w:p w:rsidR="00AA1FA9" w:rsidRPr="003B5EE7" w:rsidRDefault="00AA1FA9" w:rsidP="00830431">
            <w:pPr>
              <w:suppressAutoHyphens/>
              <w:snapToGrid w:val="0"/>
              <w:ind w:firstLine="709"/>
              <w:jc w:val="center"/>
              <w:rPr>
                <w:rFonts w:ascii="Arial" w:hAnsi="Arial" w:cs="Arial"/>
                <w:sz w:val="24"/>
                <w:szCs w:val="24"/>
                <w:lang w:eastAsia="ar-SA"/>
              </w:rPr>
            </w:pPr>
          </w:p>
          <w:p w:rsidR="00AA1FA9" w:rsidRPr="003B5EE7" w:rsidRDefault="00AA1FA9" w:rsidP="00830431">
            <w:pPr>
              <w:suppressAutoHyphens/>
              <w:ind w:firstLine="709"/>
              <w:jc w:val="center"/>
              <w:rPr>
                <w:rFonts w:ascii="Arial" w:hAnsi="Arial" w:cs="Arial"/>
                <w:sz w:val="24"/>
                <w:szCs w:val="24"/>
                <w:lang w:eastAsia="ar-SA"/>
              </w:rPr>
            </w:pPr>
            <w:r w:rsidRPr="003B5EE7">
              <w:rPr>
                <w:rFonts w:ascii="Arial" w:hAnsi="Arial" w:cs="Arial"/>
                <w:sz w:val="24"/>
                <w:szCs w:val="24"/>
                <w:lang w:eastAsia="ar-SA"/>
              </w:rPr>
              <w:t>Составление акта проверки</w:t>
            </w:r>
          </w:p>
        </w:tc>
      </w:tr>
      <w:tr w:rsidR="00AA1FA9" w:rsidRPr="003B5EE7" w:rsidTr="00AA1FA9">
        <w:trPr>
          <w:trHeight w:val="72"/>
        </w:trPr>
        <w:tc>
          <w:tcPr>
            <w:tcW w:w="10296" w:type="dxa"/>
            <w:shd w:val="clear" w:color="auto" w:fill="auto"/>
            <w:vAlign w:val="center"/>
          </w:tcPr>
          <w:p w:rsidR="00AA1FA9" w:rsidRPr="003B5EE7" w:rsidRDefault="00AA1FA9" w:rsidP="00830431">
            <w:pPr>
              <w:suppressAutoHyphens/>
              <w:ind w:firstLine="709"/>
              <w:rPr>
                <w:rFonts w:ascii="Arial" w:hAnsi="Arial" w:cs="Arial"/>
                <w:sz w:val="24"/>
                <w:szCs w:val="24"/>
                <w:lang w:eastAsia="ar-SA"/>
              </w:rPr>
            </w:pPr>
            <w:r w:rsidRPr="003B5EE7">
              <w:rPr>
                <w:rFonts w:ascii="Arial" w:hAnsi="Arial" w:cs="Arial"/>
                <w:sz w:val="24"/>
                <w:szCs w:val="24"/>
                <w:lang w:eastAsia="ar-SA"/>
              </w:rPr>
              <w:t xml:space="preserve">Результат: оформление результатов проверки и ознакомление с его содержанием руководителя, иного должностного лица или уполномоченного представителя </w:t>
            </w:r>
            <w:r w:rsidRPr="003B5EE7">
              <w:rPr>
                <w:rFonts w:ascii="Arial" w:hAnsi="Arial" w:cs="Arial"/>
                <w:sz w:val="24"/>
                <w:szCs w:val="24"/>
                <w:lang w:eastAsia="ar-SA"/>
              </w:rPr>
              <w:lastRenderedPageBreak/>
              <w:t>проверяемого лица, его уполномоченного представителя</w:t>
            </w:r>
          </w:p>
        </w:tc>
      </w:tr>
    </w:tbl>
    <w:p w:rsidR="00047CF0" w:rsidRPr="003B5EE7" w:rsidRDefault="00047CF0" w:rsidP="008C2875">
      <w:pPr>
        <w:pStyle w:val="ConsPlusNormal"/>
        <w:ind w:firstLine="709"/>
        <w:jc w:val="both"/>
        <w:rPr>
          <w:rFonts w:ascii="Arial" w:hAnsi="Arial" w:cs="Arial"/>
          <w:sz w:val="24"/>
          <w:szCs w:val="24"/>
        </w:rPr>
      </w:pPr>
    </w:p>
    <w:p w:rsidR="00047CF0" w:rsidRPr="008C2875" w:rsidRDefault="00047CF0" w:rsidP="008C2875">
      <w:pPr>
        <w:pStyle w:val="ConsPlusNormal"/>
        <w:ind w:firstLine="709"/>
        <w:jc w:val="both"/>
        <w:rPr>
          <w:rFonts w:ascii="Times New Roman" w:hAnsi="Times New Roman" w:cs="Times New Roman"/>
          <w:sz w:val="26"/>
          <w:szCs w:val="26"/>
        </w:rPr>
      </w:pPr>
    </w:p>
    <w:p w:rsidR="009B7537" w:rsidRPr="00DE2E7A" w:rsidRDefault="009B7537" w:rsidP="00B85070">
      <w:pPr>
        <w:spacing w:after="0" w:line="240" w:lineRule="auto"/>
        <w:rPr>
          <w:rFonts w:ascii="Times New Roman" w:hAnsi="Times New Roman" w:cs="Times New Roman"/>
          <w:sz w:val="24"/>
          <w:szCs w:val="24"/>
        </w:rPr>
      </w:pPr>
    </w:p>
    <w:sectPr w:rsidR="009B7537" w:rsidRPr="00DE2E7A" w:rsidSect="00E8092D">
      <w:headerReference w:type="defaul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608" w:rsidRDefault="005E1608" w:rsidP="00E8092D">
      <w:pPr>
        <w:spacing w:after="0" w:line="240" w:lineRule="auto"/>
      </w:pPr>
      <w:r>
        <w:separator/>
      </w:r>
    </w:p>
  </w:endnote>
  <w:endnote w:type="continuationSeparator" w:id="0">
    <w:p w:rsidR="005E1608" w:rsidRDefault="005E1608" w:rsidP="00E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608" w:rsidRDefault="005E1608" w:rsidP="00E8092D">
      <w:pPr>
        <w:spacing w:after="0" w:line="240" w:lineRule="auto"/>
      </w:pPr>
      <w:r>
        <w:separator/>
      </w:r>
    </w:p>
  </w:footnote>
  <w:footnote w:type="continuationSeparator" w:id="0">
    <w:p w:rsidR="005E1608" w:rsidRDefault="005E1608" w:rsidP="00E80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2D" w:rsidRDefault="00E8092D">
    <w:pPr>
      <w:pStyle w:val="a4"/>
      <w:jc w:val="center"/>
    </w:pPr>
  </w:p>
  <w:p w:rsidR="00E8092D" w:rsidRDefault="00E8092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CF0"/>
    <w:rsid w:val="000324D6"/>
    <w:rsid w:val="000444EB"/>
    <w:rsid w:val="00047CF0"/>
    <w:rsid w:val="00061657"/>
    <w:rsid w:val="000B1B74"/>
    <w:rsid w:val="00101B0C"/>
    <w:rsid w:val="00195C0C"/>
    <w:rsid w:val="002234C4"/>
    <w:rsid w:val="00232AF0"/>
    <w:rsid w:val="002A61A6"/>
    <w:rsid w:val="002B6833"/>
    <w:rsid w:val="002C4E29"/>
    <w:rsid w:val="002E3E5D"/>
    <w:rsid w:val="00351E05"/>
    <w:rsid w:val="00367303"/>
    <w:rsid w:val="003B5EE7"/>
    <w:rsid w:val="003F0C13"/>
    <w:rsid w:val="00492B3F"/>
    <w:rsid w:val="004A2B7B"/>
    <w:rsid w:val="004B22FD"/>
    <w:rsid w:val="004B618F"/>
    <w:rsid w:val="004C0446"/>
    <w:rsid w:val="004D0CE1"/>
    <w:rsid w:val="005237EE"/>
    <w:rsid w:val="00553302"/>
    <w:rsid w:val="00584D5C"/>
    <w:rsid w:val="005960FE"/>
    <w:rsid w:val="005E1608"/>
    <w:rsid w:val="005E7AD9"/>
    <w:rsid w:val="005F769F"/>
    <w:rsid w:val="00657315"/>
    <w:rsid w:val="00675FD4"/>
    <w:rsid w:val="006E2C42"/>
    <w:rsid w:val="0072406F"/>
    <w:rsid w:val="007C0DE1"/>
    <w:rsid w:val="007E303F"/>
    <w:rsid w:val="007E50AE"/>
    <w:rsid w:val="00821449"/>
    <w:rsid w:val="008432AF"/>
    <w:rsid w:val="00862B1E"/>
    <w:rsid w:val="008C2875"/>
    <w:rsid w:val="008F65F9"/>
    <w:rsid w:val="00904F6D"/>
    <w:rsid w:val="0093615E"/>
    <w:rsid w:val="0094693F"/>
    <w:rsid w:val="00966D41"/>
    <w:rsid w:val="00970E38"/>
    <w:rsid w:val="00980837"/>
    <w:rsid w:val="009B7537"/>
    <w:rsid w:val="00A5151E"/>
    <w:rsid w:val="00A718DF"/>
    <w:rsid w:val="00A90903"/>
    <w:rsid w:val="00AA026E"/>
    <w:rsid w:val="00AA1FA9"/>
    <w:rsid w:val="00AA6310"/>
    <w:rsid w:val="00B21204"/>
    <w:rsid w:val="00B85070"/>
    <w:rsid w:val="00BA1975"/>
    <w:rsid w:val="00BB013A"/>
    <w:rsid w:val="00C621F9"/>
    <w:rsid w:val="00C91811"/>
    <w:rsid w:val="00CC5BB1"/>
    <w:rsid w:val="00D151EE"/>
    <w:rsid w:val="00DE2E7A"/>
    <w:rsid w:val="00DF172F"/>
    <w:rsid w:val="00E70CC2"/>
    <w:rsid w:val="00E77DCC"/>
    <w:rsid w:val="00E8092D"/>
    <w:rsid w:val="00EB1E2A"/>
    <w:rsid w:val="00F00946"/>
    <w:rsid w:val="00F1326C"/>
    <w:rsid w:val="00F536D5"/>
    <w:rsid w:val="00FD1FE9"/>
    <w:rsid w:val="00FD4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8A89"/>
  <w15:docId w15:val="{D9700777-2162-4163-A66A-C2EA674B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Balloon Text"/>
    <w:basedOn w:val="a"/>
    <w:link w:val="a9"/>
    <w:uiPriority w:val="99"/>
    <w:semiHidden/>
    <w:unhideWhenUsed/>
    <w:rsid w:val="000324D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324D6"/>
    <w:rPr>
      <w:rFonts w:ascii="Tahoma" w:hAnsi="Tahoma" w:cs="Tahoma"/>
      <w:sz w:val="16"/>
      <w:szCs w:val="16"/>
    </w:rPr>
  </w:style>
  <w:style w:type="paragraph" w:customStyle="1" w:styleId="w3-t">
    <w:name w:val="w3-t"/>
    <w:basedOn w:val="a"/>
    <w:rsid w:val="00FD43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9600">
      <w:bodyDiv w:val="1"/>
      <w:marLeft w:val="0"/>
      <w:marRight w:val="0"/>
      <w:marTop w:val="0"/>
      <w:marBottom w:val="0"/>
      <w:divBdr>
        <w:top w:val="none" w:sz="0" w:space="0" w:color="auto"/>
        <w:left w:val="none" w:sz="0" w:space="0" w:color="auto"/>
        <w:bottom w:val="none" w:sz="0" w:space="0" w:color="auto"/>
        <w:right w:val="none" w:sz="0" w:space="0" w:color="auto"/>
      </w:divBdr>
    </w:div>
    <w:div w:id="19504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7551F716D3C61C7348CC84CA09352A0BB2D9DCF6B022627BB546D09151692BD6F178DED84B14C087164543F72i1GFK" TargetMode="External"/><Relationship Id="rId18" Type="http://schemas.openxmlformats.org/officeDocument/2006/relationships/hyperlink" Target="consultantplus://offline/ref=87551F716D3C61C7348CC84CA09352A0BB2D9FC06E052627BB546D09151692BD6F178DED84B14C087164543F72i1GFK" TargetMode="External"/><Relationship Id="rId26" Type="http://schemas.openxmlformats.org/officeDocument/2006/relationships/hyperlink" Target="consultantplus://offline/ref=87551F716D3C61C7348CC84CA09352A0BA2C9FC46B012627BB546D09151692BD7D17D5E184B0595C253E0332711E3B612EA2013C4EiDG2K" TargetMode="External"/><Relationship Id="rId3" Type="http://schemas.openxmlformats.org/officeDocument/2006/relationships/webSettings" Target="webSettings.xml"/><Relationship Id="rId21" Type="http://schemas.openxmlformats.org/officeDocument/2006/relationships/hyperlink" Target="consultantplus://offline/ref=548D363405A05B45454FC957B2C497A4DD0874411B52E16890C8F991DC7EDF596DFFE6EA8479E2A4F1A7B634E60D78E9F3C8C5539FQDI6K" TargetMode="External"/><Relationship Id="rId34" Type="http://schemas.openxmlformats.org/officeDocument/2006/relationships/fontTable" Target="fontTable.xm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B2E9DC76F072627BB546D09151692BD6F178DED84B14C087164543F72i1GFK" TargetMode="External"/><Relationship Id="rId17" Type="http://schemas.openxmlformats.org/officeDocument/2006/relationships/hyperlink" Target="consultantplus://offline/ref=87551F716D3C61C7348CC84CA09352A0B9259FCE6E0A2627BB546D09151692BD6F178DED84B14C087164543F72i1GFK" TargetMode="External"/><Relationship Id="rId25" Type="http://schemas.openxmlformats.org/officeDocument/2006/relationships/hyperlink" Target="consultantplus://offline/ref=87551F716D3C61C7348CC84CA09352A0BA2C9FC46B012627BB546D09151692BD7D17D5E184B0595C253E0332711E3B612EA2013C4EiDG2K" TargetMode="Externa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consultantplus://offline/ref=87551F716D3C61C7348CC84CA09352A0BA2C9FC46B012627BB546D09151692BD6F178DED84B14C087164543F72i1GFK" TargetMode="External"/><Relationship Id="rId20" Type="http://schemas.openxmlformats.org/officeDocument/2006/relationships/hyperlink" Target="consultantplus://offline/ref=548D363405A05B45454FC957B2C497A4DD0874411B52E16890C8F991DC7EDF596DFFE6EB857EE2A4F1A7B634E60D78E9F3C8C5539FQDI6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consultantplus://offline/ref=87551F716D3C61C7348CC84CA09352A0BB2E9ACF6E072627BB546D09151692BD6F178DED84B14C087164543F72i1GFK" TargetMode="External"/><Relationship Id="rId24" Type="http://schemas.openxmlformats.org/officeDocument/2006/relationships/hyperlink" Target="consultantplus://offline/ref=87551F716D3C61C7348CC84CA09352A0BA2C9FC46B012627BB546D09151692BD7D17D5E184B0595C253E0332711E3B612EA2013C4EiDG2K" TargetMode="External"/><Relationship Id="rId32" Type="http://schemas.openxmlformats.org/officeDocument/2006/relationships/hyperlink" Target="consultantplus://offline/ref=87551F716D3C61C7348CC84CA09352A0BB2D9DCF6B022627BB546D09151692BD7D17D5E186B9520F7571026E3743286323A2033951D936A9iBG3K" TargetMode="External"/><Relationship Id="rId5" Type="http://schemas.openxmlformats.org/officeDocument/2006/relationships/endnotes" Target="endnotes.xml"/><Relationship Id="rId15" Type="http://schemas.openxmlformats.org/officeDocument/2006/relationships/hyperlink" Target="consultantplus://offline/ref=87551F716D3C61C7348CC84CA09352A0BB2D9FCE610A2627BB546D09151692BD6F178DED84B14C087164543F72i1GFK" TargetMode="External"/><Relationship Id="rId23" Type="http://schemas.openxmlformats.org/officeDocument/2006/relationships/hyperlink" Target="consultantplus://offline/ref=87551F716D3C61C7348CC84CA09352A0BB2E9BC260072627BB546D09151692BD6F178DED84B14C087164543F72i1GFK" TargetMode="External"/><Relationship Id="rId28" Type="http://schemas.openxmlformats.org/officeDocument/2006/relationships/hyperlink" Target="consultantplus://offline/ref=87551F716D3C61C7348CC84CA09352A0BB2E98C26B002627BB546D09151692BD7D17D5E880B20659302F5B3D7B08256435BE033Di4G6K" TargetMode="External"/><Relationship Id="rId10" Type="http://schemas.openxmlformats.org/officeDocument/2006/relationships/hyperlink" Target="consultantplus://offline/ref=87551F716D3C61C7348CC84CA09352A0BA249EC262547125EA01630C1D46C8AD6B5EDAE898B95716767A57i3G6K" TargetMode="External"/><Relationship Id="rId19" Type="http://schemas.openxmlformats.org/officeDocument/2006/relationships/hyperlink" Target="consultantplus://offline/ref=87551F716D3C61C7348CD641B6FF08ACB927C7CA68062B77E3006B5E4A4694E83D57D3B4D7FD07057672483F760827612AiBG5K" TargetMode="External"/><Relationship Id="rId31" Type="http://schemas.openxmlformats.org/officeDocument/2006/relationships/hyperlink" Target="consultantplus://offline/ref=87551F716D3C61C7348CC84CA09352A0BB2D9DCF6B022627BB546D09151692BD6F178DED84B14C087164543F72i1GFK" TargetMode="External"/><Relationship Id="rId4" Type="http://schemas.openxmlformats.org/officeDocument/2006/relationships/footnotes" Target="footnotes.xml"/><Relationship Id="rId9" Type="http://schemas.openxmlformats.org/officeDocument/2006/relationships/hyperlink" Target="consultantplus://offline/ref=87551F716D3C61C7348CD641B6FF08ACB927C7CA68062B77E3006B5E4A4694E83D57D3B4D7FD07057672483F760827612AiBG5K" TargetMode="External"/><Relationship Id="rId14" Type="http://schemas.openxmlformats.org/officeDocument/2006/relationships/hyperlink" Target="consultantplus://offline/ref=87551F716D3C61C7348CC84CA09352A0BB2E9BC260072627BB546D09151692BD6F178DED84B14C087164543F72i1GFK" TargetMode="External"/><Relationship Id="rId22" Type="http://schemas.openxmlformats.org/officeDocument/2006/relationships/hyperlink" Target="consultantplus://offline/ref=87551F716D3C61C7348CC84CA09352A0BB2E9BC260072627BB546D09151692BD6F178DED84B14C087164543F72i1GF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B2E9ACF6E072627BB546D09151692BD7D17D5E584BF5503202B126A7E142D7F2BB91D3E4FDAi3GFK" TargetMode="External"/><Relationship Id="rId35" Type="http://schemas.openxmlformats.org/officeDocument/2006/relationships/theme" Target="theme/theme1.xml"/><Relationship Id="rId8" Type="http://schemas.openxmlformats.org/officeDocument/2006/relationships/hyperlink" Target="consultantplus://offline/ref=87551F716D3C61C7348CC84CA09352A0BB2E9BC260072627BB546D09151692BD6F178DED84B14C087164543F72i1G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26</Pages>
  <Words>11821</Words>
  <Characters>67380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9</cp:revision>
  <cp:lastPrinted>2019-07-08T00:25:00Z</cp:lastPrinted>
  <dcterms:created xsi:type="dcterms:W3CDTF">2019-09-01T07:06:00Z</dcterms:created>
  <dcterms:modified xsi:type="dcterms:W3CDTF">2019-10-04T02:40:00Z</dcterms:modified>
</cp:coreProperties>
</file>