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F6ABE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4008C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17.03.2021г. №</w:t>
      </w:r>
      <w:r w:rsidR="008C0E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14</w:t>
      </w:r>
    </w:p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«ЛЮРЫ»</w:t>
      </w:r>
    </w:p>
    <w:p w:rsidR="007F6ABE" w:rsidRPr="0081616A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7F6ABE" w:rsidRPr="00665CEF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7F6ABE" w:rsidRPr="007F6ABE" w:rsidRDefault="007F6ABE" w:rsidP="007F6AB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F6ABE" w:rsidRPr="007F6ABE" w:rsidRDefault="00631151" w:rsidP="008C0ED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 СОЗДАНИИ ПАТРУЛЬНЫХ ГРУПП, ПАТРУЛЬНО–МАНЕВРЕННЫХ ГРУПП НА ТЕРРИТОРИИ МУНИЦИПАЛЬНОГО ОБРАЗОВАНИЯ «ЛЮРЫ»</w:t>
      </w:r>
    </w:p>
    <w:p w:rsidR="004008C2" w:rsidRDefault="004008C2" w:rsidP="007F6ABE">
      <w:pPr>
        <w:shd w:val="clear" w:color="auto" w:fill="FFFFFF"/>
        <w:spacing w:after="0" w:line="240" w:lineRule="auto"/>
        <w:ind w:firstLine="567"/>
        <w:jc w:val="center"/>
        <w:rPr>
          <w:rFonts w:ascii="Arial" w:hAnsi="Arial" w:cs="Arial"/>
          <w:color w:val="000000"/>
        </w:rPr>
      </w:pPr>
    </w:p>
    <w:p w:rsidR="004008C2" w:rsidRPr="00631151" w:rsidRDefault="004008C2" w:rsidP="00631151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</w:rPr>
      </w:pPr>
      <w:proofErr w:type="gramStart"/>
      <w:r w:rsidRPr="00631151">
        <w:rPr>
          <w:rFonts w:ascii="Arial" w:hAnsi="Arial" w:cs="Arial"/>
          <w:color w:val="000000"/>
          <w:sz w:val="24"/>
        </w:rPr>
        <w:t>В целях проведения профилактических мероприятий среди населения по соблюдению правил особого противопожарного режима, достижения высокого уровня готовности и слаженности к оперативному реагированию на природные пожары и организации действий по их тушению на первоначальном этапе и недопущению перехода пожаров на населенные пункты, на основании ст. 11 Федерального закона от 21.12.1994 года № 68-ФЗ «О защите населения и территорий от чрезвычайных ситуаций природного</w:t>
      </w:r>
      <w:proofErr w:type="gramEnd"/>
      <w:r w:rsidRPr="00631151">
        <w:rPr>
          <w:rFonts w:ascii="Arial" w:hAnsi="Arial" w:cs="Arial"/>
          <w:color w:val="000000"/>
          <w:sz w:val="24"/>
        </w:rPr>
        <w:t xml:space="preserve"> и техногенного характера», 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Уставом </w:t>
      </w:r>
      <w:r w:rsidR="00631151">
        <w:rPr>
          <w:rFonts w:ascii="Arial" w:hAnsi="Arial" w:cs="Arial"/>
          <w:color w:val="000000"/>
          <w:sz w:val="24"/>
        </w:rPr>
        <w:t>муниципального образования «</w:t>
      </w:r>
      <w:proofErr w:type="spellStart"/>
      <w:r w:rsidR="00631151">
        <w:rPr>
          <w:rFonts w:ascii="Arial" w:hAnsi="Arial" w:cs="Arial"/>
          <w:color w:val="000000"/>
          <w:sz w:val="24"/>
        </w:rPr>
        <w:t>Люры</w:t>
      </w:r>
      <w:proofErr w:type="spellEnd"/>
      <w:r w:rsidR="00631151">
        <w:rPr>
          <w:rFonts w:ascii="Arial" w:hAnsi="Arial" w:cs="Arial"/>
          <w:color w:val="000000"/>
          <w:sz w:val="24"/>
        </w:rPr>
        <w:t>»</w:t>
      </w:r>
      <w:r w:rsidRPr="00631151">
        <w:rPr>
          <w:rFonts w:ascii="Arial" w:hAnsi="Arial" w:cs="Arial"/>
          <w:color w:val="000000"/>
          <w:sz w:val="24"/>
        </w:rPr>
        <w:t xml:space="preserve">, администрация </w:t>
      </w:r>
      <w:r w:rsidR="00631151">
        <w:rPr>
          <w:rFonts w:ascii="Arial" w:hAnsi="Arial" w:cs="Arial"/>
          <w:color w:val="000000"/>
          <w:sz w:val="24"/>
        </w:rPr>
        <w:t>муниципального образования «</w:t>
      </w:r>
      <w:proofErr w:type="spellStart"/>
      <w:r w:rsidR="00631151">
        <w:rPr>
          <w:rFonts w:ascii="Arial" w:hAnsi="Arial" w:cs="Arial"/>
          <w:color w:val="000000"/>
          <w:sz w:val="24"/>
        </w:rPr>
        <w:t>Люры</w:t>
      </w:r>
      <w:proofErr w:type="spellEnd"/>
      <w:r w:rsidR="00631151">
        <w:rPr>
          <w:rFonts w:ascii="Arial" w:hAnsi="Arial" w:cs="Arial"/>
          <w:color w:val="000000"/>
          <w:sz w:val="24"/>
        </w:rPr>
        <w:t>»</w:t>
      </w:r>
    </w:p>
    <w:p w:rsidR="007F6ABE" w:rsidRPr="007F6ABE" w:rsidRDefault="007F6ABE" w:rsidP="007F6AB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 </w:t>
      </w:r>
    </w:p>
    <w:p w:rsidR="007F6ABE" w:rsidRPr="007F6ABE" w:rsidRDefault="007F6ABE" w:rsidP="007F6ABE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4008C2" w:rsidRPr="008C0ED4" w:rsidRDefault="007F6ABE" w:rsidP="008C0ED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F6ABE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 </w:t>
      </w:r>
    </w:p>
    <w:p w:rsidR="004008C2" w:rsidRP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общее положение, основные цели и основные задачи групп (приложение 1).</w:t>
      </w:r>
    </w:p>
    <w:p w:rsidR="004008C2" w:rsidRP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Создать на территории </w:t>
      </w:r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патрульные группы.</w:t>
      </w:r>
    </w:p>
    <w:p w:rsidR="004008C2" w:rsidRP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Утвердить состав патрульных групп </w:t>
      </w:r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(приложение 2).</w:t>
      </w:r>
    </w:p>
    <w:p w:rsidR="004008C2" w:rsidRP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Создать на территории </w:t>
      </w:r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proofErr w:type="spellStart"/>
      <w:r w:rsidR="008C0E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патрульно</w:t>
      </w:r>
      <w:proofErr w:type="spellEnd"/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–маневренные группы.</w:t>
      </w:r>
    </w:p>
    <w:p w:rsidR="004008C2" w:rsidRPr="004008C2" w:rsidRDefault="008C0ED4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Утвердить состав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патрульно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4008C2"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маневренных групп и оснащение (приложение 3).</w:t>
      </w:r>
    </w:p>
    <w:p w:rsidR="004008C2" w:rsidRP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0B797F" w:rsidRPr="005930A9">
        <w:rPr>
          <w:rFonts w:ascii="Arial" w:hAnsi="Arial" w:cs="Arial"/>
          <w:sz w:val="24"/>
        </w:rPr>
        <w:t>Опубликовать настоящее постановление в печатном издании «Вестник МО «</w:t>
      </w:r>
      <w:proofErr w:type="spellStart"/>
      <w:r w:rsidR="000B797F" w:rsidRPr="005930A9">
        <w:rPr>
          <w:rFonts w:ascii="Arial" w:hAnsi="Arial" w:cs="Arial"/>
          <w:sz w:val="24"/>
        </w:rPr>
        <w:t>Люры</w:t>
      </w:r>
      <w:proofErr w:type="spellEnd"/>
      <w:r w:rsidR="000B797F" w:rsidRPr="005930A9">
        <w:rPr>
          <w:rFonts w:ascii="Arial" w:hAnsi="Arial" w:cs="Arial"/>
          <w:sz w:val="24"/>
        </w:rPr>
        <w:t>»» и разместить на сайте муниципального образования «</w:t>
      </w:r>
      <w:proofErr w:type="spellStart"/>
      <w:r w:rsidR="000B797F" w:rsidRPr="005930A9">
        <w:rPr>
          <w:rFonts w:ascii="Arial" w:hAnsi="Arial" w:cs="Arial"/>
          <w:sz w:val="24"/>
        </w:rPr>
        <w:t>Люры</w:t>
      </w:r>
      <w:proofErr w:type="spellEnd"/>
      <w:r w:rsidR="000B797F" w:rsidRPr="005930A9">
        <w:rPr>
          <w:rFonts w:ascii="Arial" w:hAnsi="Arial" w:cs="Arial"/>
          <w:sz w:val="24"/>
        </w:rPr>
        <w:t>» в сети «Интернет».</w:t>
      </w:r>
    </w:p>
    <w:p w:rsidR="004008C2" w:rsidRDefault="004008C2" w:rsidP="004008C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Контроль исполнения настоящего постановления оставляю за собой.</w:t>
      </w:r>
    </w:p>
    <w:p w:rsidR="007F6ABE" w:rsidRPr="007F6ABE" w:rsidRDefault="007F6ABE" w:rsidP="007F6AB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F6ABE" w:rsidRPr="007F6ABE" w:rsidRDefault="007F6ABE" w:rsidP="007F6A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F6ABE" w:rsidRPr="00665CEF" w:rsidRDefault="007F6ABE" w:rsidP="007F6A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proofErr w:type="gramStart"/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proofErr w:type="gramEnd"/>
    </w:p>
    <w:p w:rsidR="007F6ABE" w:rsidRPr="005930A9" w:rsidRDefault="007F6ABE" w:rsidP="007F6AB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5C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        </w:t>
      </w:r>
      <w:r w:rsidRPr="005930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И.Г.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</w:p>
    <w:p w:rsidR="007F6ABE" w:rsidRPr="007F6ABE" w:rsidRDefault="007F6ABE" w:rsidP="007F6AB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6ABE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7F6ABE" w:rsidRDefault="007F6ABE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7F6ABE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0B797F" w:rsidRDefault="000B797F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61D65" w:rsidRDefault="00961D65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0B797F" w:rsidRDefault="000B797F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 №1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к постановлению администрации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«17» марта 2021г. №</w:t>
      </w:r>
      <w:r w:rsidR="00961D65">
        <w:rPr>
          <w:rFonts w:ascii="Courier New" w:hAnsi="Courier New" w:cs="Courier New"/>
          <w:color w:val="000000"/>
          <w:sz w:val="22"/>
          <w:szCs w:val="22"/>
        </w:rPr>
        <w:t>14</w:t>
      </w:r>
      <w:bookmarkStart w:id="0" w:name="_GoBack"/>
      <w:bookmarkEnd w:id="0"/>
    </w:p>
    <w:p w:rsidR="007F6ABE" w:rsidRDefault="007F6ABE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7F6ABE" w:rsidRDefault="007F6ABE" w:rsidP="0063115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008C2" w:rsidRDefault="004008C2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008C2" w:rsidRPr="00631151" w:rsidRDefault="004008C2" w:rsidP="0063115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b/>
          <w:color w:val="000000"/>
          <w:sz w:val="24"/>
          <w:lang w:eastAsia="ru-RU"/>
        </w:rPr>
        <w:t xml:space="preserve">I. </w:t>
      </w:r>
      <w:proofErr w:type="gramStart"/>
      <w:r w:rsidRPr="00631151">
        <w:rPr>
          <w:rFonts w:ascii="Arial" w:eastAsia="Times New Roman" w:hAnsi="Arial" w:cs="Arial"/>
          <w:b/>
          <w:color w:val="000000"/>
          <w:sz w:val="24"/>
          <w:lang w:eastAsia="ru-RU"/>
        </w:rPr>
        <w:t>Общие</w:t>
      </w:r>
      <w:proofErr w:type="gramEnd"/>
      <w:r w:rsidRPr="00631151">
        <w:rPr>
          <w:rFonts w:ascii="Arial" w:eastAsia="Times New Roman" w:hAnsi="Arial" w:cs="Arial"/>
          <w:b/>
          <w:color w:val="000000"/>
          <w:sz w:val="24"/>
          <w:lang w:eastAsia="ru-RU"/>
        </w:rPr>
        <w:t xml:space="preserve"> положение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proofErr w:type="gramStart"/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Методические рекомендации по созданию и организации работы патрульных, патрульно-маневренных групп разработаны 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 указом Сибирского регионального</w:t>
      </w:r>
      <w:proofErr w:type="gramEnd"/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центра МЧС России от 05.05.2017 №4-8-11599, от 31.05.2017 №11-9-5403, распоряжением Сибирского регионального центра МЧС России от 27.04.2016 № 168 «О создании патрульных, патрульно-маневренных, маневренных групп».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Общие положения определяют планирование, назначение, порядок организации и обеспечения деятельности патрульных, патрульно-маневренных групп.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proofErr w:type="gramStart"/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Целью общего положения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</w:t>
      </w:r>
      <w:proofErr w:type="gramEnd"/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(загораний), усиление работы с населением.</w:t>
      </w:r>
    </w:p>
    <w:p w:rsidR="004008C2" w:rsidRPr="004008C2" w:rsidRDefault="004008C2" w:rsidP="004008C2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4008C2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631151" w:rsidRDefault="00631151" w:rsidP="004008C2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008C2" w:rsidRPr="00631151" w:rsidRDefault="004008C2" w:rsidP="0063115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b/>
          <w:color w:val="000000"/>
          <w:sz w:val="24"/>
          <w:lang w:eastAsia="ru-RU"/>
        </w:rPr>
        <w:t>II. Основные цели и основные задачи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Основной целью организации деятельности патрульных, патрульно-маневренных групп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Основными задачами групп являются: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1) для патрульных групп: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- выявление фактов сжигания населением мусора на территории населенных пунктов, загораний (горения) растительности на территории </w:t>
      </w:r>
      <w:r w:rsidR="000B797F">
        <w:rPr>
          <w:rFonts w:ascii="Arial" w:eastAsia="Times New Roman" w:hAnsi="Arial" w:cs="Arial"/>
          <w:color w:val="000000"/>
          <w:sz w:val="24"/>
          <w:lang w:eastAsia="ru-RU"/>
        </w:rPr>
        <w:t>муниципального образования «</w:t>
      </w:r>
      <w:proofErr w:type="spellStart"/>
      <w:r w:rsidR="000B797F">
        <w:rPr>
          <w:rFonts w:ascii="Arial" w:eastAsia="Times New Roman" w:hAnsi="Arial" w:cs="Arial"/>
          <w:color w:val="000000"/>
          <w:sz w:val="24"/>
          <w:lang w:eastAsia="ru-RU"/>
        </w:rPr>
        <w:t>Люры</w:t>
      </w:r>
      <w:proofErr w:type="spellEnd"/>
      <w:r w:rsidR="000B797F">
        <w:rPr>
          <w:rFonts w:ascii="Arial" w:eastAsia="Times New Roman" w:hAnsi="Arial" w:cs="Arial"/>
          <w:color w:val="000000"/>
          <w:sz w:val="24"/>
          <w:lang w:eastAsia="ru-RU"/>
        </w:rPr>
        <w:t>»</w:t>
      </w: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проведение профилактических мероприятий среди населения по соблюдению правил противопожарного режима;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идентификации термических точек, определение площади пожара, направления и скорости распространения огня;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мониторинг обстановки;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- передача информации в ЕДДС </w:t>
      </w:r>
      <w:r w:rsidR="00B46F31">
        <w:rPr>
          <w:rFonts w:ascii="Arial" w:eastAsia="Times New Roman" w:hAnsi="Arial" w:cs="Arial"/>
          <w:color w:val="000000"/>
          <w:sz w:val="24"/>
          <w:lang w:eastAsia="ru-RU"/>
        </w:rPr>
        <w:t xml:space="preserve">Баяндаевского </w:t>
      </w: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муниципального района.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2) для патрульно-маневренных групп: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lastRenderedPageBreak/>
        <w:t xml:space="preserve">- выявление фактов сжигания населением мусора на территории населенных пунктов, загораний (горения) растительности на территории </w:t>
      </w:r>
      <w:r w:rsidR="000B797F">
        <w:rPr>
          <w:rFonts w:ascii="Arial" w:eastAsia="Times New Roman" w:hAnsi="Arial" w:cs="Arial"/>
          <w:color w:val="000000"/>
          <w:sz w:val="24"/>
          <w:lang w:eastAsia="ru-RU"/>
        </w:rPr>
        <w:t>муниципального образования «</w:t>
      </w:r>
      <w:proofErr w:type="spellStart"/>
      <w:r w:rsidR="000B797F">
        <w:rPr>
          <w:rFonts w:ascii="Arial" w:eastAsia="Times New Roman" w:hAnsi="Arial" w:cs="Arial"/>
          <w:color w:val="000000"/>
          <w:sz w:val="24"/>
          <w:lang w:eastAsia="ru-RU"/>
        </w:rPr>
        <w:t>Люры</w:t>
      </w:r>
      <w:proofErr w:type="spellEnd"/>
      <w:r w:rsidR="000B797F">
        <w:rPr>
          <w:rFonts w:ascii="Arial" w:eastAsia="Times New Roman" w:hAnsi="Arial" w:cs="Arial"/>
          <w:color w:val="000000"/>
          <w:sz w:val="24"/>
          <w:lang w:eastAsia="ru-RU"/>
        </w:rPr>
        <w:t>»</w:t>
      </w: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проведение профилактических мероприятий среди населения о мерах пожарной безопасности;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- идентификация и выявление возникших термических точек вблизи населенных пунктов </w:t>
      </w:r>
      <w:r w:rsidR="008A31E8">
        <w:rPr>
          <w:rFonts w:ascii="Arial" w:eastAsia="Times New Roman" w:hAnsi="Arial" w:cs="Arial"/>
          <w:color w:val="000000"/>
          <w:sz w:val="24"/>
          <w:lang w:eastAsia="ru-RU"/>
        </w:rPr>
        <w:t>муниципального образования «</w:t>
      </w:r>
      <w:proofErr w:type="spellStart"/>
      <w:r w:rsidR="008A31E8">
        <w:rPr>
          <w:rFonts w:ascii="Arial" w:eastAsia="Times New Roman" w:hAnsi="Arial" w:cs="Arial"/>
          <w:color w:val="000000"/>
          <w:sz w:val="24"/>
          <w:lang w:eastAsia="ru-RU"/>
        </w:rPr>
        <w:t>Люры</w:t>
      </w:r>
      <w:proofErr w:type="spellEnd"/>
      <w:r w:rsidR="008A31E8">
        <w:rPr>
          <w:rFonts w:ascii="Arial" w:eastAsia="Times New Roman" w:hAnsi="Arial" w:cs="Arial"/>
          <w:color w:val="000000"/>
          <w:sz w:val="24"/>
          <w:lang w:eastAsia="ru-RU"/>
        </w:rPr>
        <w:t>»</w:t>
      </w: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с принятием мер по их локализации и ликвидации выявленных природных загораний;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определение по возможности причины возникновения загораний;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>- 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4008C2" w:rsidRPr="00631151" w:rsidRDefault="004008C2" w:rsidP="004008C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- передача информации в ЕДДС </w:t>
      </w:r>
      <w:r w:rsidR="00B46F31">
        <w:rPr>
          <w:rFonts w:ascii="Arial" w:eastAsia="Times New Roman" w:hAnsi="Arial" w:cs="Arial"/>
          <w:color w:val="000000"/>
          <w:sz w:val="24"/>
          <w:lang w:eastAsia="ru-RU"/>
        </w:rPr>
        <w:t>Баяндаевского</w:t>
      </w:r>
      <w:r w:rsidRPr="00631151">
        <w:rPr>
          <w:rFonts w:ascii="Arial" w:eastAsia="Times New Roman" w:hAnsi="Arial" w:cs="Arial"/>
          <w:color w:val="000000"/>
          <w:sz w:val="24"/>
          <w:lang w:eastAsia="ru-RU"/>
        </w:rPr>
        <w:t xml:space="preserve"> муниципального района о складывающейся обстановке и запрос дополнительных сил и средств (при необходимости) для тушения загораний.</w:t>
      </w:r>
    </w:p>
    <w:p w:rsidR="007F6ABE" w:rsidRDefault="007F6ABE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7F6ABE" w:rsidRDefault="007F6ABE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F694C" w:rsidRDefault="004F694C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7F6ABE" w:rsidRDefault="007F6ABE" w:rsidP="007F6ABE">
      <w:pPr>
        <w:spacing w:after="0" w:line="240" w:lineRule="auto"/>
        <w:ind w:firstLine="567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 №</w:t>
      </w:r>
      <w:r w:rsidR="004F694C">
        <w:rPr>
          <w:rFonts w:ascii="Courier New" w:hAnsi="Courier New" w:cs="Courier New"/>
          <w:color w:val="000000"/>
          <w:sz w:val="22"/>
          <w:szCs w:val="22"/>
        </w:rPr>
        <w:t>2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к постановлению администрации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«17» марта 2021г. №</w:t>
      </w:r>
      <w:r w:rsidR="008C0ED4">
        <w:rPr>
          <w:rFonts w:ascii="Courier New" w:hAnsi="Courier New" w:cs="Courier New"/>
          <w:color w:val="000000"/>
          <w:sz w:val="22"/>
          <w:szCs w:val="22"/>
        </w:rPr>
        <w:t>14</w:t>
      </w:r>
    </w:p>
    <w:p w:rsidR="00B46F31" w:rsidRDefault="00B46F31" w:rsidP="004008C2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6F31" w:rsidRPr="00B46F31" w:rsidRDefault="00B46F31" w:rsidP="00B46F31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46F31" w:rsidRPr="008C0ED4" w:rsidRDefault="00B46F31" w:rsidP="00B46F31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eastAsia="ru-RU"/>
        </w:rPr>
      </w:pPr>
      <w:r w:rsidRPr="008C0ED4">
        <w:rPr>
          <w:rFonts w:ascii="Arial" w:eastAsia="Times New Roman" w:hAnsi="Arial" w:cs="Arial"/>
          <w:b/>
          <w:color w:val="000000"/>
          <w:sz w:val="28"/>
          <w:szCs w:val="24"/>
          <w:lang w:eastAsia="ru-RU"/>
        </w:rPr>
        <w:t xml:space="preserve">Состав патрульных групп </w:t>
      </w:r>
      <w:r w:rsidR="008C0ED4" w:rsidRPr="008C0ED4">
        <w:rPr>
          <w:rFonts w:ascii="Arial" w:eastAsia="Times New Roman" w:hAnsi="Arial" w:cs="Arial"/>
          <w:b/>
          <w:color w:val="000000"/>
          <w:sz w:val="28"/>
          <w:szCs w:val="24"/>
          <w:lang w:eastAsia="ru-RU"/>
        </w:rPr>
        <w:t>муниципального образования «</w:t>
      </w:r>
      <w:proofErr w:type="spellStart"/>
      <w:r w:rsidR="008C0ED4" w:rsidRPr="008C0ED4">
        <w:rPr>
          <w:rFonts w:ascii="Arial" w:eastAsia="Times New Roman" w:hAnsi="Arial" w:cs="Arial"/>
          <w:b/>
          <w:color w:val="000000"/>
          <w:sz w:val="28"/>
          <w:szCs w:val="24"/>
          <w:lang w:eastAsia="ru-RU"/>
        </w:rPr>
        <w:t>Люры</w:t>
      </w:r>
      <w:proofErr w:type="spellEnd"/>
      <w:r w:rsidR="008C0ED4" w:rsidRPr="008C0ED4">
        <w:rPr>
          <w:rFonts w:ascii="Arial" w:eastAsia="Times New Roman" w:hAnsi="Arial" w:cs="Arial"/>
          <w:b/>
          <w:color w:val="000000"/>
          <w:sz w:val="28"/>
          <w:szCs w:val="24"/>
          <w:lang w:eastAsia="ru-RU"/>
        </w:rPr>
        <w:t>»</w:t>
      </w:r>
    </w:p>
    <w:p w:rsidR="004008C2" w:rsidRPr="004008C2" w:rsidRDefault="004008C2" w:rsidP="004008C2">
      <w:pPr>
        <w:spacing w:after="0" w:line="240" w:lineRule="auto"/>
        <w:ind w:firstLine="72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008C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2"/>
        <w:gridCol w:w="7229"/>
      </w:tblGrid>
      <w:tr w:rsidR="004008C2" w:rsidRPr="004008C2" w:rsidTr="004F694C"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008C2" w:rsidP="00B46F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008C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008C2" w:rsidP="00B46F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008C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состав группы</w:t>
            </w:r>
          </w:p>
        </w:tc>
      </w:tr>
      <w:tr w:rsidR="004008C2" w:rsidRPr="004008C2" w:rsidTr="004F694C"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6C54DC" w:rsidP="00B46F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Патрульная группа №1 д. </w:t>
            </w:r>
            <w:proofErr w:type="spellStart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Бохолдой</w:t>
            </w:r>
            <w:proofErr w:type="spellEnd"/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8C0ED4" w:rsidRDefault="006C54DC" w:rsidP="006C54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Урбаев</w:t>
            </w:r>
            <w:proofErr w:type="spellEnd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  <w:r w:rsidR="004F694C"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Алексей Степанович</w:t>
            </w:r>
          </w:p>
          <w:p w:rsidR="004F694C" w:rsidRPr="008C0ED4" w:rsidRDefault="004F694C" w:rsidP="004F694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Бильнуев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Роман Егорович</w:t>
            </w:r>
          </w:p>
        </w:tc>
      </w:tr>
      <w:tr w:rsidR="004008C2" w:rsidRPr="004008C2" w:rsidTr="004F694C"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F694C" w:rsidP="00B46F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Патрульная группа №2 д. Бахай-2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8C0ED4" w:rsidRDefault="004F694C" w:rsidP="004F69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Моргоров</w:t>
            </w:r>
            <w:proofErr w:type="spellEnd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Виктор Викторович</w:t>
            </w:r>
          </w:p>
          <w:p w:rsidR="004F694C" w:rsidRPr="008C0ED4" w:rsidRDefault="004F694C" w:rsidP="004F69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Арбаков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Алексей Архипович</w:t>
            </w:r>
          </w:p>
        </w:tc>
      </w:tr>
    </w:tbl>
    <w:p w:rsidR="004008C2" w:rsidRPr="004008C2" w:rsidRDefault="004008C2" w:rsidP="004008C2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08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F6ABE" w:rsidRDefault="007F6ABE" w:rsidP="007F6AB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Приложение №</w:t>
      </w:r>
      <w:r w:rsidR="004F694C">
        <w:rPr>
          <w:rFonts w:ascii="Courier New" w:hAnsi="Courier New" w:cs="Courier New"/>
          <w:color w:val="000000"/>
          <w:sz w:val="22"/>
          <w:szCs w:val="22"/>
        </w:rPr>
        <w:t>3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к постановлению администрации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4008C2" w:rsidRDefault="004008C2" w:rsidP="004008C2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«17» марта 2021г. №</w:t>
      </w:r>
      <w:r w:rsidR="008C0ED4">
        <w:rPr>
          <w:rFonts w:ascii="Courier New" w:hAnsi="Courier New" w:cs="Courier New"/>
          <w:color w:val="000000"/>
          <w:sz w:val="22"/>
          <w:szCs w:val="22"/>
        </w:rPr>
        <w:t>14</w:t>
      </w:r>
    </w:p>
    <w:p w:rsidR="008C0ED4" w:rsidRDefault="008C0ED4" w:rsidP="004008C2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C0ED4" w:rsidRDefault="008C0ED4" w:rsidP="004008C2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4008C2" w:rsidRPr="004008C2" w:rsidRDefault="004008C2" w:rsidP="008C0ED4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8"/>
          <w:szCs w:val="24"/>
          <w:lang w:eastAsia="ru-RU"/>
        </w:rPr>
      </w:pPr>
      <w:r w:rsidRPr="008C0ED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Состав </w:t>
      </w:r>
      <w:proofErr w:type="spellStart"/>
      <w:r w:rsidRPr="008C0ED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патрульно</w:t>
      </w:r>
      <w:proofErr w:type="spellEnd"/>
      <w:r w:rsidRPr="008C0ED4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–</w:t>
      </w:r>
      <w:r w:rsidRPr="004008C2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маневренной группы</w:t>
      </w:r>
      <w:r w:rsidRPr="004008C2">
        <w:rPr>
          <w:rFonts w:ascii="Arial" w:eastAsia="Times New Roman" w:hAnsi="Arial" w:cs="Arial"/>
          <w:color w:val="000000"/>
          <w:sz w:val="28"/>
          <w:szCs w:val="24"/>
          <w:lang w:eastAsia="ru-RU"/>
        </w:rPr>
        <w:t> </w:t>
      </w:r>
    </w:p>
    <w:p w:rsidR="004008C2" w:rsidRPr="004008C2" w:rsidRDefault="004008C2" w:rsidP="004008C2">
      <w:pPr>
        <w:spacing w:after="0" w:line="240" w:lineRule="auto"/>
        <w:ind w:firstLine="720"/>
        <w:jc w:val="center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4008C2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4451"/>
        <w:gridCol w:w="3075"/>
      </w:tblGrid>
      <w:tr w:rsidR="004F694C" w:rsidRPr="008C0ED4" w:rsidTr="004F694C"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F694C" w:rsidP="00B36F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008C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F694C" w:rsidP="00B36F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008C2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состав группы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694C" w:rsidRPr="008C0ED4" w:rsidRDefault="004F694C" w:rsidP="00B36F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оснащение</w:t>
            </w:r>
          </w:p>
        </w:tc>
      </w:tr>
      <w:tr w:rsidR="004F694C" w:rsidRPr="008C0ED4" w:rsidTr="004F694C">
        <w:tc>
          <w:tcPr>
            <w:tcW w:w="1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08C2" w:rsidRPr="004008C2" w:rsidRDefault="004F694C" w:rsidP="004F69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Патрульно-маневренная  группа №1 д. </w:t>
            </w:r>
            <w:proofErr w:type="spellStart"/>
            <w:r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Люры</w:t>
            </w:r>
            <w:proofErr w:type="spellEnd"/>
          </w:p>
        </w:tc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694C" w:rsidRPr="008C0ED4" w:rsidRDefault="004F694C" w:rsidP="004F694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Педрано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И.Г.</w:t>
            </w:r>
          </w:p>
          <w:p w:rsidR="004F694C" w:rsidRPr="008C0ED4" w:rsidRDefault="004F694C" w:rsidP="004F694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Залялютдинов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А. Ю.</w:t>
            </w:r>
          </w:p>
          <w:p w:rsidR="004F694C" w:rsidRPr="008C0ED4" w:rsidRDefault="004F694C" w:rsidP="004F694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Шулунов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В.А.</w:t>
            </w:r>
          </w:p>
          <w:p w:rsidR="008C0ED4" w:rsidRPr="008C0ED4" w:rsidRDefault="008C0ED4" w:rsidP="004F694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Бабин А.А.</w:t>
            </w:r>
          </w:p>
          <w:p w:rsidR="004F694C" w:rsidRPr="008C0ED4" w:rsidRDefault="004F694C" w:rsidP="004F694C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>Муханеев</w:t>
            </w:r>
            <w:proofErr w:type="spellEnd"/>
            <w:r w:rsidRPr="008C0ED4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Л.Г.</w:t>
            </w:r>
          </w:p>
        </w:tc>
        <w:tc>
          <w:tcPr>
            <w:tcW w:w="3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694C" w:rsidRPr="008C0ED4" w:rsidRDefault="00466951" w:rsidP="004F694C">
            <w:pPr>
              <w:pStyle w:val="a5"/>
              <w:spacing w:after="0" w:line="240" w:lineRule="auto"/>
              <w:ind w:left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Ваз 2107</w:t>
            </w:r>
            <w:r w:rsidR="004F694C"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, трактор МТ</w:t>
            </w: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З-82.1</w:t>
            </w:r>
            <w:r w:rsidR="004F694C" w:rsidRPr="008C0ED4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с емкостью, 2 пожарных ранца, мотопомпа</w:t>
            </w:r>
          </w:p>
        </w:tc>
      </w:tr>
    </w:tbl>
    <w:p w:rsidR="004008C2" w:rsidRPr="007F6ABE" w:rsidRDefault="004008C2" w:rsidP="007F6AB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4008C2" w:rsidRPr="007F6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368D9"/>
    <w:multiLevelType w:val="hybridMultilevel"/>
    <w:tmpl w:val="4FA84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D87D51"/>
    <w:multiLevelType w:val="hybridMultilevel"/>
    <w:tmpl w:val="0A1C1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7363B1"/>
    <w:multiLevelType w:val="hybridMultilevel"/>
    <w:tmpl w:val="08E0E38C"/>
    <w:lvl w:ilvl="0" w:tplc="75F6DF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E"/>
    <w:rsid w:val="000B797F"/>
    <w:rsid w:val="001031C5"/>
    <w:rsid w:val="004008C2"/>
    <w:rsid w:val="00466951"/>
    <w:rsid w:val="004F694C"/>
    <w:rsid w:val="00631151"/>
    <w:rsid w:val="006C54DC"/>
    <w:rsid w:val="007F6ABE"/>
    <w:rsid w:val="008A31E8"/>
    <w:rsid w:val="008C0ED4"/>
    <w:rsid w:val="00961D65"/>
    <w:rsid w:val="00B4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7F6ABE"/>
  </w:style>
  <w:style w:type="character" w:customStyle="1" w:styleId="10">
    <w:name w:val="Гиперссылка1"/>
    <w:basedOn w:val="a0"/>
    <w:rsid w:val="007F6ABE"/>
  </w:style>
  <w:style w:type="paragraph" w:styleId="a5">
    <w:name w:val="List Paragraph"/>
    <w:basedOn w:val="a"/>
    <w:uiPriority w:val="34"/>
    <w:qFormat/>
    <w:rsid w:val="006C54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F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7F6ABE"/>
  </w:style>
  <w:style w:type="character" w:customStyle="1" w:styleId="10">
    <w:name w:val="Гиперссылка1"/>
    <w:basedOn w:val="a0"/>
    <w:rsid w:val="007F6ABE"/>
  </w:style>
  <w:style w:type="paragraph" w:styleId="a5">
    <w:name w:val="List Paragraph"/>
    <w:basedOn w:val="a"/>
    <w:uiPriority w:val="34"/>
    <w:qFormat/>
    <w:rsid w:val="006C5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3</cp:revision>
  <cp:lastPrinted>2021-03-17T08:34:00Z</cp:lastPrinted>
  <dcterms:created xsi:type="dcterms:W3CDTF">2021-03-17T01:42:00Z</dcterms:created>
  <dcterms:modified xsi:type="dcterms:W3CDTF">2021-04-05T08:50:00Z</dcterms:modified>
</cp:coreProperties>
</file>