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C7B" w:rsidRPr="00AD5C7B" w:rsidRDefault="00AD5C7B" w:rsidP="00AD5C7B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AD5C7B" w:rsidRPr="00AD5C7B" w:rsidRDefault="00A348BD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10.01</w:t>
      </w:r>
      <w:r w:rsidR="00AD5C7B"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.2023 г. № </w:t>
      </w:r>
      <w:r w:rsidR="003A7BDF"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</w:p>
    <w:p w:rsidR="00AD5C7B" w:rsidRPr="00AD5C7B" w:rsidRDefault="00AD5C7B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AD5C7B" w:rsidRPr="00AD5C7B" w:rsidRDefault="00AD5C7B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AD5C7B" w:rsidRPr="00AD5C7B" w:rsidRDefault="00AD5C7B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AD5C7B" w:rsidRPr="00AD5C7B" w:rsidRDefault="00AD5C7B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AD5C7B" w:rsidRPr="00AD5C7B" w:rsidRDefault="00AD5C7B" w:rsidP="00AD5C7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D5C7B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D5C7B" w:rsidRPr="00AD5C7B" w:rsidRDefault="00AD5C7B" w:rsidP="00AD5C7B">
      <w:pPr>
        <w:keepNext/>
        <w:spacing w:after="0" w:line="240" w:lineRule="auto"/>
        <w:ind w:left="-142"/>
        <w:jc w:val="center"/>
        <w:outlineLvl w:val="2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ar-SA"/>
        </w:rPr>
      </w:pPr>
    </w:p>
    <w:p w:rsidR="00AD5C7B" w:rsidRPr="00AD5C7B" w:rsidRDefault="00AD5C7B" w:rsidP="00AD5C7B">
      <w:pPr>
        <w:spacing w:after="0" w:line="240" w:lineRule="auto"/>
        <w:ind w:right="4961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О подготовке проекта внесения изменений в правила землепользования и застройки</w:t>
      </w:r>
      <w:r w:rsidR="003A7BDF">
        <w:rPr>
          <w:rFonts w:ascii="Arial" w:eastAsia="Times New Roman" w:hAnsi="Arial" w:cs="Arial"/>
          <w:sz w:val="24"/>
          <w:szCs w:val="24"/>
          <w:lang w:eastAsia="ar-SA"/>
        </w:rPr>
        <w:t xml:space="preserve"> МО «</w:t>
      </w:r>
      <w:proofErr w:type="spellStart"/>
      <w:r w:rsidR="003A7BDF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="003A7BDF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AD5C7B" w:rsidRPr="00AD5C7B" w:rsidRDefault="00AD5C7B" w:rsidP="00AD5C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В целях создания условий для устойчивого развития территории муниципального образования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статей 30-33 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»:</w:t>
      </w: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1. Администрации муниципального образования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 обеспечить в установленном законодательстве порядке подготовку проекта внесения изменений в правила землепользования и застройки муниципального образования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 в срок до 30 декабря 2023 года.</w:t>
      </w: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2. Определить, что подготовка проекта внесения изменений в правила землепользования и застройки будет осуществляться в один этап.</w:t>
      </w: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3. Установить, что заинтересованные лица вправе представить свои предложения по внесения изменений в правила землепользования и застройки в течении 15 календарных дней, со дня принятия настоящего постановления.</w:t>
      </w: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4. Настоящее распоряжение подлежит официальному опубликованию в газете Вестник МО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 и размещению на официальном сайте муниципального образования 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>» https://люры.рф/ в информационно-телекоммуникационной сети «Интернет».</w:t>
      </w:r>
    </w:p>
    <w:p w:rsidR="00AD5C7B" w:rsidRPr="00AD5C7B" w:rsidRDefault="00AD5C7B" w:rsidP="00AD5C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>5. Контроль за исполнением настоящего распоряжения оставляю за собой.</w:t>
      </w:r>
    </w:p>
    <w:p w:rsidR="00AD5C7B" w:rsidRPr="00AD5C7B" w:rsidRDefault="00AD5C7B" w:rsidP="00AD5C7B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C7B" w:rsidRPr="00AD5C7B" w:rsidRDefault="00AD5C7B" w:rsidP="00AD5C7B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C7B" w:rsidRPr="00AD5C7B" w:rsidRDefault="00AD5C7B" w:rsidP="00AD5C7B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5C7B" w:rsidRPr="00AD5C7B" w:rsidRDefault="00AD5C7B" w:rsidP="00AD5C7B">
      <w:pPr>
        <w:shd w:val="clear" w:color="auto" w:fill="FFFFFF"/>
        <w:tabs>
          <w:tab w:val="num" w:pos="502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5C7B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Глава администрации МО </w:t>
      </w:r>
      <w:r w:rsidRPr="00AD5C7B"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AD5C7B">
        <w:rPr>
          <w:rFonts w:ascii="Arial" w:eastAsia="Times New Roman" w:hAnsi="Arial" w:cs="Arial"/>
          <w:sz w:val="24"/>
          <w:szCs w:val="24"/>
          <w:lang w:eastAsia="ar-SA"/>
        </w:rPr>
        <w:t xml:space="preserve">» </w:t>
      </w:r>
    </w:p>
    <w:p w:rsidR="00AD5C7B" w:rsidRPr="00AD5C7B" w:rsidRDefault="00AD5C7B" w:rsidP="00AD5C7B">
      <w:pPr>
        <w:shd w:val="clear" w:color="auto" w:fill="FFFFFF"/>
        <w:tabs>
          <w:tab w:val="num" w:pos="502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D5C7B">
        <w:rPr>
          <w:rFonts w:ascii="Arial" w:eastAsia="Times New Roman" w:hAnsi="Arial" w:cs="Arial"/>
          <w:sz w:val="24"/>
          <w:szCs w:val="24"/>
          <w:lang w:eastAsia="ar-SA"/>
        </w:rPr>
        <w:t xml:space="preserve">И.Г. </w:t>
      </w:r>
      <w:proofErr w:type="spellStart"/>
      <w:r w:rsidRPr="00AD5C7B">
        <w:rPr>
          <w:rFonts w:ascii="Arial" w:eastAsia="Times New Roman" w:hAnsi="Arial" w:cs="Arial"/>
          <w:sz w:val="24"/>
          <w:szCs w:val="24"/>
          <w:lang w:eastAsia="ar-SA"/>
        </w:rPr>
        <w:t>Педранов</w:t>
      </w:r>
      <w:proofErr w:type="spellEnd"/>
    </w:p>
    <w:p w:rsidR="00AD5C7B" w:rsidRPr="00AD5C7B" w:rsidRDefault="00AD5C7B" w:rsidP="00AD5C7B">
      <w:pPr>
        <w:snapToGrid w:val="0"/>
        <w:spacing w:after="0" w:line="240" w:lineRule="auto"/>
        <w:ind w:left="-142"/>
        <w:jc w:val="both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AD5C7B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              </w:t>
      </w:r>
    </w:p>
    <w:p w:rsidR="00AD5C7B" w:rsidRPr="00AD5C7B" w:rsidRDefault="00AD5C7B" w:rsidP="00AD5C7B">
      <w:pPr>
        <w:snapToGrid w:val="0"/>
        <w:spacing w:after="0" w:line="240" w:lineRule="auto"/>
        <w:ind w:left="-142" w:firstLine="426"/>
        <w:jc w:val="both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AD5C7B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                                     </w:t>
      </w:r>
    </w:p>
    <w:p w:rsidR="00A05BB3" w:rsidRDefault="00A05BB3"/>
    <w:sectPr w:rsidR="00A05BB3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732"/>
    <w:rsid w:val="003A7BDF"/>
    <w:rsid w:val="00474ADF"/>
    <w:rsid w:val="005B6732"/>
    <w:rsid w:val="00951CC0"/>
    <w:rsid w:val="00A05BB3"/>
    <w:rsid w:val="00A348BD"/>
    <w:rsid w:val="00AD5C7B"/>
    <w:rsid w:val="00F4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4428A-8A5D-446C-BF3A-68FED8DF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User1</cp:lastModifiedBy>
  <cp:revision>2</cp:revision>
  <cp:lastPrinted>2023-01-13T04:39:00Z</cp:lastPrinted>
  <dcterms:created xsi:type="dcterms:W3CDTF">2023-04-14T03:55:00Z</dcterms:created>
  <dcterms:modified xsi:type="dcterms:W3CDTF">2023-04-14T03:55:00Z</dcterms:modified>
</cp:coreProperties>
</file>