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AF1" w:rsidRDefault="006C56E7" w:rsidP="00D50AF1">
      <w:pPr>
        <w:pStyle w:val="normalweb"/>
        <w:spacing w:before="0" w:beforeAutospacing="0" w:after="0" w:afterAutospacing="0"/>
        <w:ind w:firstLine="708"/>
        <w:jc w:val="center"/>
        <w:rPr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br/>
        <w:t>07.12.2021Г. № 184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«ЛЮРЫ»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МУНИЦИПАЛЬНОГО ОБРАЗОВАНИЯ «ЛЮРЫ» ОТ 29.10.2019г. №136 «ОБ УСТАНОВЛЕНИИ И ВВЕДЕНИИ В ДЕЙСТВИЕ НА ТЕРРИТОРИИ МУНИЦИПАЛЬНОГО ОБРАЗОВАНИЯ «ЛЮРЫ» НАЛОГА НА ИМУЩЕСТВО ФИЗИЧЕСКИХ ЛИЦ»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Arial" w:hAnsi="Arial" w:cs="Arial"/>
          <w:color w:val="000000"/>
        </w:rPr>
        <w:t>Руководствуясь статьей 14 Федерального закона от 6 октября 2003 года № 131-ФЗ «Об общих принципах организации местного самоуправления в Российской Федерации», главой 32 Налогового кодекса Российской Федерации, статьями 24,44,46</w:t>
      </w:r>
      <w:r>
        <w:rPr>
          <w:rFonts w:ascii="Arial" w:hAnsi="Arial" w:cs="Arial"/>
          <w:i/>
          <w:iCs/>
          <w:color w:val="000000"/>
        </w:rPr>
        <w:t> Устава</w:t>
      </w:r>
      <w:r>
        <w:rPr>
          <w:rFonts w:ascii="Arial" w:hAnsi="Arial" w:cs="Arial"/>
          <w:color w:val="000000"/>
        </w:rPr>
        <w:t> муниципального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>»,</w:t>
      </w:r>
    </w:p>
    <w:p w:rsidR="00D50AF1" w:rsidRDefault="00D50AF1" w:rsidP="00D50AF1">
      <w:pPr>
        <w:pStyle w:val="normalweb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ДУМА РЕШИЛА:</w:t>
      </w:r>
    </w:p>
    <w:p w:rsidR="00D50AF1" w:rsidRPr="00D50AF1" w:rsidRDefault="00D50AF1" w:rsidP="00D50AF1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 </w:t>
      </w:r>
    </w:p>
    <w:p w:rsidR="00D50AF1" w:rsidRPr="00D50AF1" w:rsidRDefault="00D50AF1" w:rsidP="00D50AF1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50AF1">
        <w:rPr>
          <w:rFonts w:ascii="Arial" w:hAnsi="Arial" w:cs="Arial"/>
        </w:rPr>
        <w:t>1. Внести изменения в </w:t>
      </w:r>
      <w:r w:rsidRPr="00D50AF1">
        <w:rPr>
          <w:rStyle w:val="1"/>
          <w:rFonts w:ascii="Arial" w:hAnsi="Arial" w:cs="Arial"/>
        </w:rPr>
        <w:t>решение Думы муниципального образования «</w:t>
      </w:r>
      <w:proofErr w:type="spellStart"/>
      <w:r w:rsidRPr="00D50AF1">
        <w:rPr>
          <w:rStyle w:val="1"/>
          <w:rFonts w:ascii="Arial" w:hAnsi="Arial" w:cs="Arial"/>
        </w:rPr>
        <w:t>Люры</w:t>
      </w:r>
      <w:proofErr w:type="spellEnd"/>
      <w:r w:rsidRPr="00D50AF1">
        <w:rPr>
          <w:rStyle w:val="1"/>
          <w:rFonts w:ascii="Arial" w:hAnsi="Arial" w:cs="Arial"/>
        </w:rPr>
        <w:t>» от 29.10.2019г. №136 «Об установлении и введении в действие на территории муниципального образования «</w:t>
      </w:r>
      <w:proofErr w:type="spellStart"/>
      <w:r w:rsidRPr="00D50AF1">
        <w:rPr>
          <w:rStyle w:val="1"/>
          <w:rFonts w:ascii="Arial" w:hAnsi="Arial" w:cs="Arial"/>
        </w:rPr>
        <w:t>Люры</w:t>
      </w:r>
      <w:proofErr w:type="spellEnd"/>
      <w:r w:rsidRPr="00D50AF1">
        <w:rPr>
          <w:rStyle w:val="1"/>
          <w:rFonts w:ascii="Arial" w:hAnsi="Arial" w:cs="Arial"/>
        </w:rPr>
        <w:t>» налога на имущество физических лиц»</w:t>
      </w:r>
      <w:r w:rsidRPr="00D50AF1">
        <w:rPr>
          <w:rFonts w:ascii="Arial" w:hAnsi="Arial" w:cs="Arial"/>
        </w:rPr>
        <w:t> следующие изменения:</w:t>
      </w:r>
    </w:p>
    <w:p w:rsidR="00D50AF1" w:rsidRPr="00D50AF1" w:rsidRDefault="00D50AF1" w:rsidP="00D50AF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1.1 абзац шестой пункта 2.1 изложить в следующей редакции:</w:t>
      </w:r>
    </w:p>
    <w:p w:rsidR="00D50AF1" w:rsidRPr="00D50AF1" w:rsidRDefault="00D50AF1" w:rsidP="00D50AF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«-</w:t>
      </w:r>
      <w:r w:rsidRPr="00D50AF1">
        <w:rPr>
          <w:rFonts w:ascii="Arial" w:hAnsi="Arial" w:cs="Arial"/>
        </w:rPr>
        <w:t>хозяйственных строений</w:t>
      </w:r>
      <w:r w:rsidRPr="00D50AF1">
        <w:rPr>
          <w:rFonts w:ascii="Arial" w:hAnsi="Arial" w:cs="Arial"/>
          <w:color w:val="000000"/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строительства;»</w:t>
      </w:r>
    </w:p>
    <w:p w:rsidR="00D50AF1" w:rsidRPr="00D50AF1" w:rsidRDefault="00D50AF1" w:rsidP="00D50AF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2. Настоящее решение вступает в силу с даты его официального опубликования и распространяет свое действие на правоотношения, возникшие с 1 января 2020 года.</w:t>
      </w:r>
    </w:p>
    <w:p w:rsidR="00D50AF1" w:rsidRPr="00D50AF1" w:rsidRDefault="00D50AF1" w:rsidP="00D50AF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3. Решение подлежит официальному опубликованию в газете «Вестник МО «</w:t>
      </w:r>
      <w:proofErr w:type="spellStart"/>
      <w:r w:rsidRPr="00D50AF1">
        <w:rPr>
          <w:rFonts w:ascii="Arial" w:hAnsi="Arial" w:cs="Arial"/>
          <w:color w:val="000000"/>
        </w:rPr>
        <w:t>Люры</w:t>
      </w:r>
      <w:proofErr w:type="spellEnd"/>
      <w:r w:rsidRPr="00D50AF1">
        <w:rPr>
          <w:rFonts w:ascii="Arial" w:hAnsi="Arial" w:cs="Arial"/>
          <w:color w:val="000000"/>
        </w:rPr>
        <w:t>»» и размещению на официальном сайте Муниципального образования «</w:t>
      </w:r>
      <w:proofErr w:type="spellStart"/>
      <w:r w:rsidRPr="00D50AF1">
        <w:rPr>
          <w:rFonts w:ascii="Arial" w:hAnsi="Arial" w:cs="Arial"/>
          <w:color w:val="000000"/>
        </w:rPr>
        <w:t>Люры</w:t>
      </w:r>
      <w:proofErr w:type="spellEnd"/>
      <w:r w:rsidRPr="00D50AF1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D50AF1" w:rsidRP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D50AF1">
        <w:rPr>
          <w:rFonts w:ascii="Arial" w:hAnsi="Arial" w:cs="Arial"/>
          <w:color w:val="000000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</w:rPr>
        <w:t>Председатель Думы МО 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>
        <w:rPr>
          <w:rFonts w:ascii="Arial" w:hAnsi="Arial" w:cs="Arial"/>
          <w:color w:val="000000"/>
        </w:rPr>
        <w:t xml:space="preserve">»                                      Г.А. </w:t>
      </w:r>
      <w:proofErr w:type="spellStart"/>
      <w:r>
        <w:rPr>
          <w:rFonts w:ascii="Arial" w:hAnsi="Arial" w:cs="Arial"/>
          <w:color w:val="000000"/>
        </w:rPr>
        <w:t>Мухадаев</w:t>
      </w:r>
      <w:proofErr w:type="spellEnd"/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</w:rPr>
        <w:t>Главы администрации</w:t>
      </w:r>
    </w:p>
    <w:p w:rsidR="00D50AF1" w:rsidRDefault="00D50AF1" w:rsidP="00D50AF1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Fonts w:ascii="Arial" w:hAnsi="Arial" w:cs="Arial"/>
          <w:color w:val="000000"/>
        </w:rPr>
        <w:t xml:space="preserve">МО «Люры»                                                                           </w:t>
      </w:r>
      <w:r w:rsidR="00B47DA9">
        <w:rPr>
          <w:rFonts w:ascii="Arial" w:hAnsi="Arial" w:cs="Arial"/>
          <w:color w:val="000000"/>
        </w:rPr>
        <w:t xml:space="preserve">И.Г. </w:t>
      </w:r>
      <w:proofErr w:type="spellStart"/>
      <w:r w:rsidR="00B47DA9">
        <w:rPr>
          <w:rFonts w:ascii="Arial" w:hAnsi="Arial" w:cs="Arial"/>
          <w:color w:val="000000"/>
        </w:rPr>
        <w:t>Педранов</w:t>
      </w:r>
      <w:proofErr w:type="spellEnd"/>
    </w:p>
    <w:p w:rsidR="00D50AF1" w:rsidRDefault="00D50AF1"/>
    <w:sectPr w:rsidR="00D5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AF1"/>
    <w:rsid w:val="00206A3E"/>
    <w:rsid w:val="006C56E7"/>
    <w:rsid w:val="00B47DA9"/>
    <w:rsid w:val="00B74DBE"/>
    <w:rsid w:val="00D50AF1"/>
    <w:rsid w:val="00F6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web"/>
    <w:basedOn w:val="a"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50AF1"/>
  </w:style>
  <w:style w:type="paragraph" w:styleId="a3">
    <w:name w:val="Normal (Web)"/>
    <w:basedOn w:val="a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web"/>
    <w:basedOn w:val="a"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50AF1"/>
  </w:style>
  <w:style w:type="paragraph" w:styleId="a3">
    <w:name w:val="Normal (Web)"/>
    <w:basedOn w:val="a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2</cp:revision>
  <cp:lastPrinted>2021-12-07T03:21:00Z</cp:lastPrinted>
  <dcterms:created xsi:type="dcterms:W3CDTF">2022-03-31T02:34:00Z</dcterms:created>
  <dcterms:modified xsi:type="dcterms:W3CDTF">2022-03-31T02:34:00Z</dcterms:modified>
</cp:coreProperties>
</file>